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CC693" w14:textId="0ADB940A" w:rsidR="00844FAB" w:rsidRDefault="003555B7" w:rsidP="003555B7">
      <w:pPr>
        <w:pStyle w:val="Title"/>
        <w:rPr>
          <w:rFonts w:ascii="Verdana" w:hAnsi="Verdana"/>
          <w:color w:val="002060"/>
          <w:u w:val="single"/>
        </w:rPr>
      </w:pPr>
      <w:r w:rsidRPr="003555B7">
        <w:rPr>
          <w:rFonts w:ascii="Verdana" w:hAnsi="Verdana"/>
          <w:color w:val="002060"/>
          <w:u w:val="single"/>
        </w:rPr>
        <w:t xml:space="preserve">STAART Documents 2021 </w:t>
      </w:r>
      <w:r w:rsidR="00D70EAA">
        <w:rPr>
          <w:rFonts w:ascii="Verdana" w:hAnsi="Verdana"/>
          <w:color w:val="002060"/>
          <w:u w:val="single"/>
        </w:rPr>
        <w:t>–</w:t>
      </w:r>
      <w:r w:rsidRPr="003555B7">
        <w:rPr>
          <w:rFonts w:ascii="Verdana" w:hAnsi="Verdana"/>
          <w:color w:val="002060"/>
          <w:u w:val="single"/>
        </w:rPr>
        <w:t xml:space="preserve"> 22</w:t>
      </w:r>
    </w:p>
    <w:p w14:paraId="24CAF816" w14:textId="199C1D2A" w:rsidR="00D70EAA" w:rsidRDefault="00D70EAA" w:rsidP="00D70EAA"/>
    <w:p w14:paraId="15179E71" w14:textId="27C936FA" w:rsidR="00D70EAA" w:rsidRPr="00C30619" w:rsidRDefault="00D70EAA" w:rsidP="00D70EAA">
      <w:pPr>
        <w:rPr>
          <w:rFonts w:ascii="Verdana" w:hAnsi="Verdana"/>
          <w:color w:val="002060"/>
        </w:rPr>
      </w:pPr>
      <w:r w:rsidRPr="00C30619">
        <w:rPr>
          <w:rFonts w:ascii="Verdana" w:hAnsi="Verdana"/>
          <w:color w:val="002060"/>
        </w:rPr>
        <w:t xml:space="preserve">This document includes a variety of documents which </w:t>
      </w:r>
      <w:proofErr w:type="spellStart"/>
      <w:r w:rsidRPr="00C30619">
        <w:rPr>
          <w:rFonts w:ascii="Verdana" w:hAnsi="Verdana"/>
          <w:color w:val="002060"/>
        </w:rPr>
        <w:t>maybe</w:t>
      </w:r>
      <w:proofErr w:type="spellEnd"/>
      <w:r w:rsidRPr="00C30619">
        <w:rPr>
          <w:rFonts w:ascii="Verdana" w:hAnsi="Verdana"/>
          <w:color w:val="002060"/>
        </w:rPr>
        <w:t xml:space="preserve"> useful in preparing you for university</w:t>
      </w:r>
      <w:r w:rsidR="00F1486F" w:rsidRPr="00C30619">
        <w:rPr>
          <w:rFonts w:ascii="Verdana" w:hAnsi="Verdana"/>
          <w:color w:val="002060"/>
        </w:rPr>
        <w:t xml:space="preserve">. We suggest you create a ‘STAART folder’ to give </w:t>
      </w:r>
      <w:proofErr w:type="gramStart"/>
      <w:r w:rsidR="00F1486F" w:rsidRPr="00C30619">
        <w:rPr>
          <w:rFonts w:ascii="Verdana" w:hAnsi="Verdana"/>
          <w:color w:val="002060"/>
        </w:rPr>
        <w:t>all of</w:t>
      </w:r>
      <w:proofErr w:type="gramEnd"/>
      <w:r w:rsidR="00F1486F" w:rsidRPr="00C30619">
        <w:rPr>
          <w:rFonts w:ascii="Verdana" w:hAnsi="Verdana"/>
          <w:color w:val="002060"/>
        </w:rPr>
        <w:t xml:space="preserve"> the STAART information together</w:t>
      </w:r>
      <w:r w:rsidR="00EE1AF6" w:rsidRPr="00C30619">
        <w:rPr>
          <w:rFonts w:ascii="Verdana" w:hAnsi="Verdana"/>
          <w:color w:val="002060"/>
        </w:rPr>
        <w:t>. This document includes:</w:t>
      </w:r>
    </w:p>
    <w:p w14:paraId="6D4ED5C8" w14:textId="282A8B3E" w:rsidR="00EE1AF6" w:rsidRPr="00C30619" w:rsidRDefault="00EE1AF6" w:rsidP="00D70EAA">
      <w:pPr>
        <w:rPr>
          <w:rFonts w:ascii="Verdana" w:hAnsi="Verdana"/>
          <w:color w:val="002060"/>
        </w:rPr>
      </w:pPr>
      <w:r w:rsidRPr="00C30619">
        <w:rPr>
          <w:rFonts w:ascii="Verdana" w:hAnsi="Verdana"/>
          <w:color w:val="002060"/>
        </w:rPr>
        <w:t>The STAART calendar for 2021-22.</w:t>
      </w:r>
    </w:p>
    <w:p w14:paraId="032CA384" w14:textId="7B2DE7C7" w:rsidR="00EE1AF6" w:rsidRPr="00C30619" w:rsidRDefault="00EE1AF6" w:rsidP="00D70EAA">
      <w:pPr>
        <w:rPr>
          <w:rFonts w:ascii="Verdana" w:hAnsi="Verdana"/>
          <w:color w:val="002060"/>
        </w:rPr>
      </w:pPr>
      <w:r w:rsidRPr="00C30619">
        <w:rPr>
          <w:rFonts w:ascii="Verdana" w:hAnsi="Verdana"/>
          <w:color w:val="002060"/>
        </w:rPr>
        <w:t>The STAART Netiquette Agreement</w:t>
      </w:r>
      <w:r w:rsidR="008E5652" w:rsidRPr="00C30619">
        <w:rPr>
          <w:rFonts w:ascii="Verdana" w:hAnsi="Verdana"/>
          <w:color w:val="002060"/>
        </w:rPr>
        <w:t>.</w:t>
      </w:r>
    </w:p>
    <w:p w14:paraId="2B21A645" w14:textId="2B86FC2E" w:rsidR="008E5652" w:rsidRPr="00C30619" w:rsidRDefault="008E5652" w:rsidP="00D70EAA">
      <w:pPr>
        <w:rPr>
          <w:rFonts w:ascii="Verdana" w:hAnsi="Verdana"/>
          <w:color w:val="002060"/>
        </w:rPr>
      </w:pPr>
      <w:r w:rsidRPr="00C30619">
        <w:rPr>
          <w:rFonts w:ascii="Verdana" w:hAnsi="Verdana"/>
          <w:color w:val="002060"/>
        </w:rPr>
        <w:t>Details of our Facebook and Twitter.</w:t>
      </w:r>
    </w:p>
    <w:p w14:paraId="622CB166" w14:textId="124F3770" w:rsidR="00D70EAA" w:rsidRDefault="00D70EAA" w:rsidP="00D70EAA"/>
    <w:p w14:paraId="4BD33490" w14:textId="300C020B" w:rsidR="00D70EAA" w:rsidRDefault="00D70EAA" w:rsidP="00D70EAA">
      <w:pPr>
        <w:spacing w:after="0" w:line="360" w:lineRule="auto"/>
        <w:contextualSpacing/>
        <w:rPr>
          <w:rFonts w:ascii="Verdana" w:eastAsiaTheme="majorEastAsia" w:hAnsi="Verdana" w:cstheme="majorBidi"/>
          <w:b/>
          <w:bCs/>
          <w:color w:val="002060"/>
          <w:spacing w:val="-10"/>
          <w:kern w:val="28"/>
          <w:sz w:val="28"/>
          <w:szCs w:val="56"/>
        </w:rPr>
      </w:pPr>
      <w:r w:rsidRPr="00D70EAA">
        <w:rPr>
          <w:rFonts w:ascii="Verdana" w:eastAsiaTheme="majorEastAsia" w:hAnsi="Verdana" w:cstheme="majorBidi"/>
          <w:b/>
          <w:bCs/>
          <w:color w:val="002060"/>
          <w:spacing w:val="-10"/>
          <w:kern w:val="28"/>
          <w:sz w:val="28"/>
          <w:szCs w:val="56"/>
        </w:rPr>
        <w:t>STAART Calendar September 2021 – August 2022</w:t>
      </w:r>
    </w:p>
    <w:p w14:paraId="57B731AB" w14:textId="268E1AC0" w:rsidR="007A0F9A" w:rsidRPr="00D70EAA" w:rsidRDefault="00D35873" w:rsidP="00D70EAA">
      <w:pPr>
        <w:spacing w:after="0" w:line="360" w:lineRule="auto"/>
        <w:contextualSpacing/>
        <w:rPr>
          <w:rFonts w:ascii="Verdana" w:eastAsiaTheme="majorEastAsia" w:hAnsi="Verdana" w:cstheme="majorBidi"/>
          <w:color w:val="002060"/>
          <w:spacing w:val="-10"/>
          <w:kern w:val="28"/>
        </w:rPr>
      </w:pPr>
      <w:r w:rsidRPr="00D35873">
        <w:rPr>
          <w:rFonts w:ascii="Verdana" w:eastAsiaTheme="majorEastAsia" w:hAnsi="Verdana" w:cstheme="majorBidi"/>
          <w:color w:val="002060"/>
          <w:spacing w:val="-10"/>
          <w:kern w:val="28"/>
        </w:rPr>
        <w:t xml:space="preserve">Prospective </w:t>
      </w:r>
      <w:r>
        <w:rPr>
          <w:rFonts w:ascii="Verdana" w:eastAsiaTheme="majorEastAsia" w:hAnsi="Verdana" w:cstheme="majorBidi"/>
          <w:color w:val="002060"/>
          <w:spacing w:val="-10"/>
          <w:kern w:val="28"/>
        </w:rPr>
        <w:t>a</w:t>
      </w:r>
      <w:r w:rsidRPr="00D35873">
        <w:rPr>
          <w:rFonts w:ascii="Verdana" w:eastAsiaTheme="majorEastAsia" w:hAnsi="Verdana" w:cstheme="majorBidi"/>
          <w:color w:val="002060"/>
          <w:spacing w:val="-10"/>
          <w:kern w:val="28"/>
        </w:rPr>
        <w:t xml:space="preserve">nd applicant students can attend the webinars, open days </w:t>
      </w:r>
      <w:r w:rsidR="00A83EE7">
        <w:rPr>
          <w:rFonts w:ascii="Verdana" w:eastAsiaTheme="majorEastAsia" w:hAnsi="Verdana" w:cstheme="majorBidi"/>
          <w:color w:val="002060"/>
          <w:spacing w:val="-10"/>
          <w:kern w:val="28"/>
        </w:rPr>
        <w:t>&amp;</w:t>
      </w:r>
      <w:r w:rsidRPr="00D35873">
        <w:rPr>
          <w:rFonts w:ascii="Verdana" w:eastAsiaTheme="majorEastAsia" w:hAnsi="Verdana" w:cstheme="majorBidi"/>
          <w:color w:val="002060"/>
          <w:spacing w:val="-10"/>
          <w:kern w:val="28"/>
        </w:rPr>
        <w:t xml:space="preserve"> transition days. The </w:t>
      </w:r>
      <w:r>
        <w:rPr>
          <w:rFonts w:ascii="Verdana" w:eastAsiaTheme="majorEastAsia" w:hAnsi="Verdana" w:cstheme="majorBidi"/>
          <w:color w:val="002060"/>
          <w:spacing w:val="-10"/>
          <w:kern w:val="28"/>
        </w:rPr>
        <w:t xml:space="preserve">in-person </w:t>
      </w:r>
      <w:r w:rsidRPr="00D35873">
        <w:rPr>
          <w:rFonts w:ascii="Verdana" w:eastAsiaTheme="majorEastAsia" w:hAnsi="Verdana" w:cstheme="majorBidi"/>
          <w:color w:val="002060"/>
          <w:spacing w:val="-10"/>
          <w:kern w:val="28"/>
        </w:rPr>
        <w:t xml:space="preserve">workshops </w:t>
      </w:r>
      <w:r w:rsidR="00CA3BFA">
        <w:rPr>
          <w:rFonts w:ascii="Verdana" w:eastAsiaTheme="majorEastAsia" w:hAnsi="Verdana" w:cstheme="majorBidi"/>
          <w:color w:val="002060"/>
          <w:spacing w:val="-10"/>
          <w:kern w:val="28"/>
        </w:rPr>
        <w:t xml:space="preserve">and STAART visits </w:t>
      </w:r>
      <w:r w:rsidRPr="00D35873">
        <w:rPr>
          <w:rFonts w:ascii="Verdana" w:eastAsiaTheme="majorEastAsia" w:hAnsi="Verdana" w:cstheme="majorBidi"/>
          <w:color w:val="002060"/>
          <w:spacing w:val="-10"/>
          <w:kern w:val="28"/>
        </w:rPr>
        <w:t>are restricted</w:t>
      </w:r>
      <w:r>
        <w:rPr>
          <w:rFonts w:ascii="Verdana" w:eastAsiaTheme="majorEastAsia" w:hAnsi="Verdana" w:cstheme="majorBidi"/>
          <w:color w:val="002060"/>
          <w:spacing w:val="-10"/>
          <w:kern w:val="28"/>
        </w:rPr>
        <w:t xml:space="preserve"> to current students</w:t>
      </w:r>
      <w:r w:rsidR="00CA3BFA">
        <w:rPr>
          <w:rFonts w:ascii="Verdana" w:eastAsiaTheme="majorEastAsia" w:hAnsi="Verdana" w:cstheme="majorBidi"/>
          <w:color w:val="002060"/>
          <w:spacing w:val="-10"/>
          <w:kern w:val="28"/>
        </w:rPr>
        <w:t>.</w:t>
      </w:r>
      <w:r w:rsidR="00BC1423">
        <w:rPr>
          <w:rFonts w:ascii="Verdana" w:eastAsiaTheme="majorEastAsia" w:hAnsi="Verdana" w:cstheme="majorBidi"/>
          <w:color w:val="002060"/>
          <w:spacing w:val="-10"/>
          <w:kern w:val="28"/>
        </w:rPr>
        <w:t xml:space="preserve"> We are sharing the partial calendar with you to see what you can expect if you choose to become a University of Greenwich student.</w:t>
      </w:r>
    </w:p>
    <w:tbl>
      <w:tblPr>
        <w:tblStyle w:val="TableGrid"/>
        <w:tblW w:w="13948" w:type="dxa"/>
        <w:tblLook w:val="04A0" w:firstRow="1" w:lastRow="0" w:firstColumn="1" w:lastColumn="0" w:noHBand="0" w:noVBand="1"/>
      </w:tblPr>
      <w:tblGrid>
        <w:gridCol w:w="4530"/>
        <w:gridCol w:w="1486"/>
        <w:gridCol w:w="1834"/>
        <w:gridCol w:w="2090"/>
        <w:gridCol w:w="2682"/>
        <w:gridCol w:w="1326"/>
      </w:tblGrid>
      <w:tr w:rsidR="00D70EAA" w:rsidRPr="00D70EAA" w14:paraId="38A3670D" w14:textId="77777777" w:rsidTr="00FD66C3">
        <w:tc>
          <w:tcPr>
            <w:tcW w:w="4531" w:type="dxa"/>
          </w:tcPr>
          <w:p w14:paraId="00945ED2" w14:textId="77777777" w:rsidR="00D70EAA" w:rsidRPr="00D70EAA" w:rsidRDefault="00D70EAA" w:rsidP="00D70EAA">
            <w:pPr>
              <w:spacing w:line="360" w:lineRule="auto"/>
              <w:rPr>
                <w:rFonts w:ascii="Verdana" w:hAnsi="Verdana"/>
                <w:b/>
                <w:bCs/>
                <w:color w:val="002060"/>
              </w:rPr>
            </w:pPr>
            <w:r w:rsidRPr="00D70EAA">
              <w:rPr>
                <w:rFonts w:ascii="Verdana" w:hAnsi="Verdana"/>
                <w:b/>
                <w:bCs/>
                <w:color w:val="002060"/>
              </w:rPr>
              <w:t xml:space="preserve">Event </w:t>
            </w:r>
          </w:p>
        </w:tc>
        <w:tc>
          <w:tcPr>
            <w:tcW w:w="1418" w:type="dxa"/>
          </w:tcPr>
          <w:p w14:paraId="57063DFC" w14:textId="77777777" w:rsidR="00D70EAA" w:rsidRPr="00D70EAA" w:rsidRDefault="00D70EAA" w:rsidP="00D70EAA">
            <w:pPr>
              <w:spacing w:line="360" w:lineRule="auto"/>
              <w:rPr>
                <w:rFonts w:ascii="Verdana" w:hAnsi="Verdana"/>
                <w:b/>
                <w:bCs/>
                <w:color w:val="002060"/>
              </w:rPr>
            </w:pPr>
            <w:r w:rsidRPr="00D70EAA">
              <w:rPr>
                <w:rFonts w:ascii="Verdana" w:hAnsi="Verdana"/>
                <w:b/>
                <w:bCs/>
                <w:color w:val="002060"/>
              </w:rPr>
              <w:t>Day</w:t>
            </w:r>
          </w:p>
        </w:tc>
        <w:tc>
          <w:tcPr>
            <w:tcW w:w="1843" w:type="dxa"/>
          </w:tcPr>
          <w:p w14:paraId="2584C005" w14:textId="77777777" w:rsidR="00D70EAA" w:rsidRPr="00D70EAA" w:rsidRDefault="00D70EAA" w:rsidP="00D70EAA">
            <w:pPr>
              <w:spacing w:line="360" w:lineRule="auto"/>
              <w:rPr>
                <w:rFonts w:ascii="Verdana" w:hAnsi="Verdana"/>
                <w:b/>
                <w:bCs/>
                <w:color w:val="002060"/>
              </w:rPr>
            </w:pPr>
            <w:r w:rsidRPr="00D70EAA">
              <w:rPr>
                <w:rFonts w:ascii="Verdana" w:hAnsi="Verdana"/>
                <w:b/>
                <w:bCs/>
                <w:color w:val="002060"/>
              </w:rPr>
              <w:t xml:space="preserve">Date </w:t>
            </w:r>
          </w:p>
        </w:tc>
        <w:tc>
          <w:tcPr>
            <w:tcW w:w="2126" w:type="dxa"/>
          </w:tcPr>
          <w:p w14:paraId="70C74C17" w14:textId="77777777" w:rsidR="00D70EAA" w:rsidRPr="00D70EAA" w:rsidRDefault="00D70EAA" w:rsidP="00D70EAA">
            <w:pPr>
              <w:spacing w:line="360" w:lineRule="auto"/>
              <w:rPr>
                <w:rFonts w:ascii="Verdana" w:hAnsi="Verdana"/>
                <w:b/>
                <w:bCs/>
                <w:color w:val="002060"/>
              </w:rPr>
            </w:pPr>
            <w:r w:rsidRPr="00D70EAA">
              <w:rPr>
                <w:rFonts w:ascii="Verdana" w:hAnsi="Verdana"/>
                <w:b/>
                <w:bCs/>
                <w:color w:val="002060"/>
              </w:rPr>
              <w:t>Time</w:t>
            </w:r>
          </w:p>
        </w:tc>
        <w:tc>
          <w:tcPr>
            <w:tcW w:w="2693" w:type="dxa"/>
          </w:tcPr>
          <w:p w14:paraId="28BF0B1D" w14:textId="77777777" w:rsidR="00D70EAA" w:rsidRPr="00D70EAA" w:rsidRDefault="00D70EAA" w:rsidP="00D70EAA">
            <w:pPr>
              <w:spacing w:line="360" w:lineRule="auto"/>
              <w:rPr>
                <w:rFonts w:ascii="Verdana" w:hAnsi="Verdana"/>
                <w:b/>
                <w:bCs/>
                <w:color w:val="002060"/>
              </w:rPr>
            </w:pPr>
            <w:r w:rsidRPr="00D70EAA">
              <w:rPr>
                <w:rFonts w:ascii="Verdana" w:hAnsi="Verdana"/>
                <w:b/>
                <w:bCs/>
                <w:color w:val="002060"/>
              </w:rPr>
              <w:t>Location</w:t>
            </w:r>
          </w:p>
        </w:tc>
        <w:tc>
          <w:tcPr>
            <w:tcW w:w="1337" w:type="dxa"/>
          </w:tcPr>
          <w:p w14:paraId="441A1BA5" w14:textId="77777777" w:rsidR="00D70EAA" w:rsidRPr="00D70EAA" w:rsidRDefault="00D70EAA" w:rsidP="00D70EAA">
            <w:pPr>
              <w:spacing w:line="360" w:lineRule="auto"/>
              <w:rPr>
                <w:rFonts w:ascii="Verdana" w:hAnsi="Verdana"/>
                <w:b/>
                <w:bCs/>
                <w:color w:val="002060"/>
              </w:rPr>
            </w:pPr>
            <w:r w:rsidRPr="00D70EAA">
              <w:rPr>
                <w:rFonts w:ascii="Verdana" w:hAnsi="Verdana"/>
                <w:b/>
                <w:bCs/>
                <w:color w:val="002060"/>
              </w:rPr>
              <w:t>Need to book?</w:t>
            </w:r>
          </w:p>
        </w:tc>
      </w:tr>
      <w:tr w:rsidR="00D70EAA" w:rsidRPr="00D70EAA" w14:paraId="1A922F2B" w14:textId="77777777" w:rsidTr="00FD66C3">
        <w:tc>
          <w:tcPr>
            <w:tcW w:w="4531" w:type="dxa"/>
          </w:tcPr>
          <w:p w14:paraId="6FB53CF4"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Transition Day *</w:t>
            </w:r>
          </w:p>
        </w:tc>
        <w:tc>
          <w:tcPr>
            <w:tcW w:w="1418" w:type="dxa"/>
          </w:tcPr>
          <w:p w14:paraId="16F057AD"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Tuesday</w:t>
            </w:r>
          </w:p>
        </w:tc>
        <w:tc>
          <w:tcPr>
            <w:tcW w:w="1843" w:type="dxa"/>
          </w:tcPr>
          <w:p w14:paraId="1D604537"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14/09/2021</w:t>
            </w:r>
          </w:p>
        </w:tc>
        <w:tc>
          <w:tcPr>
            <w:tcW w:w="2126" w:type="dxa"/>
          </w:tcPr>
          <w:p w14:paraId="114C1FC2"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09:30 – 16:30</w:t>
            </w:r>
          </w:p>
        </w:tc>
        <w:tc>
          <w:tcPr>
            <w:tcW w:w="2693" w:type="dxa"/>
          </w:tcPr>
          <w:p w14:paraId="306B019C"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Avery Hill</w:t>
            </w:r>
          </w:p>
        </w:tc>
        <w:tc>
          <w:tcPr>
            <w:tcW w:w="1337" w:type="dxa"/>
          </w:tcPr>
          <w:p w14:paraId="142996FD"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yes</w:t>
            </w:r>
          </w:p>
        </w:tc>
      </w:tr>
      <w:tr w:rsidR="00D70EAA" w:rsidRPr="00D70EAA" w14:paraId="19AB2499" w14:textId="77777777" w:rsidTr="00FD66C3">
        <w:tc>
          <w:tcPr>
            <w:tcW w:w="4531" w:type="dxa"/>
          </w:tcPr>
          <w:p w14:paraId="7528547E"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Transition Day *</w:t>
            </w:r>
          </w:p>
        </w:tc>
        <w:tc>
          <w:tcPr>
            <w:tcW w:w="1418" w:type="dxa"/>
          </w:tcPr>
          <w:p w14:paraId="273E57BE"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Wednesday</w:t>
            </w:r>
          </w:p>
        </w:tc>
        <w:tc>
          <w:tcPr>
            <w:tcW w:w="1843" w:type="dxa"/>
          </w:tcPr>
          <w:p w14:paraId="1DB8D224"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15/09/2021</w:t>
            </w:r>
          </w:p>
        </w:tc>
        <w:tc>
          <w:tcPr>
            <w:tcW w:w="2126" w:type="dxa"/>
          </w:tcPr>
          <w:p w14:paraId="566278CE"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09:30 – 16:30</w:t>
            </w:r>
          </w:p>
        </w:tc>
        <w:tc>
          <w:tcPr>
            <w:tcW w:w="2693" w:type="dxa"/>
          </w:tcPr>
          <w:p w14:paraId="1AC16CDA"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Greenwich</w:t>
            </w:r>
          </w:p>
        </w:tc>
        <w:tc>
          <w:tcPr>
            <w:tcW w:w="1337" w:type="dxa"/>
          </w:tcPr>
          <w:p w14:paraId="09799DE6"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yes</w:t>
            </w:r>
          </w:p>
        </w:tc>
      </w:tr>
      <w:tr w:rsidR="00D70EAA" w:rsidRPr="00D70EAA" w14:paraId="2F6CC3FB" w14:textId="77777777" w:rsidTr="00FD66C3">
        <w:tc>
          <w:tcPr>
            <w:tcW w:w="4531" w:type="dxa"/>
          </w:tcPr>
          <w:p w14:paraId="55A7C338"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Transition Day *</w:t>
            </w:r>
          </w:p>
        </w:tc>
        <w:tc>
          <w:tcPr>
            <w:tcW w:w="1418" w:type="dxa"/>
          </w:tcPr>
          <w:p w14:paraId="1FF919AE"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Thursday</w:t>
            </w:r>
          </w:p>
        </w:tc>
        <w:tc>
          <w:tcPr>
            <w:tcW w:w="1843" w:type="dxa"/>
          </w:tcPr>
          <w:p w14:paraId="325AF5FD"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16/09/2021</w:t>
            </w:r>
          </w:p>
        </w:tc>
        <w:tc>
          <w:tcPr>
            <w:tcW w:w="2126" w:type="dxa"/>
          </w:tcPr>
          <w:p w14:paraId="669BB337"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09:30 – 16:30</w:t>
            </w:r>
          </w:p>
        </w:tc>
        <w:tc>
          <w:tcPr>
            <w:tcW w:w="2693" w:type="dxa"/>
          </w:tcPr>
          <w:p w14:paraId="7E3729AE"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 xml:space="preserve">Medway </w:t>
            </w:r>
          </w:p>
        </w:tc>
        <w:tc>
          <w:tcPr>
            <w:tcW w:w="1337" w:type="dxa"/>
          </w:tcPr>
          <w:p w14:paraId="2546FD36"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yes</w:t>
            </w:r>
          </w:p>
        </w:tc>
      </w:tr>
      <w:tr w:rsidR="00BC1423" w:rsidRPr="00D70EAA" w14:paraId="5E8608A7" w14:textId="77777777" w:rsidTr="00FD66C3">
        <w:tc>
          <w:tcPr>
            <w:tcW w:w="4531" w:type="dxa"/>
          </w:tcPr>
          <w:p w14:paraId="6F54C9EE" w14:textId="25E24B9C" w:rsidR="00BC1423" w:rsidRPr="00D70EAA" w:rsidRDefault="00BC1423" w:rsidP="00D70EAA">
            <w:pPr>
              <w:spacing w:line="360" w:lineRule="auto"/>
              <w:rPr>
                <w:rFonts w:ascii="Verdana" w:hAnsi="Verdana"/>
                <w:color w:val="002060"/>
              </w:rPr>
            </w:pPr>
            <w:r>
              <w:rPr>
                <w:rFonts w:ascii="Verdana" w:hAnsi="Verdana"/>
                <w:color w:val="002060"/>
              </w:rPr>
              <w:t>STAART Ambassador interviews</w:t>
            </w:r>
          </w:p>
        </w:tc>
        <w:tc>
          <w:tcPr>
            <w:tcW w:w="1418" w:type="dxa"/>
          </w:tcPr>
          <w:p w14:paraId="22D3966A" w14:textId="77777777" w:rsidR="00BC1423" w:rsidRPr="00D70EAA" w:rsidRDefault="00BC1423" w:rsidP="00D70EAA">
            <w:pPr>
              <w:spacing w:line="360" w:lineRule="auto"/>
              <w:rPr>
                <w:rFonts w:ascii="Verdana" w:hAnsi="Verdana"/>
                <w:color w:val="002060"/>
              </w:rPr>
            </w:pPr>
          </w:p>
        </w:tc>
        <w:tc>
          <w:tcPr>
            <w:tcW w:w="1843" w:type="dxa"/>
          </w:tcPr>
          <w:p w14:paraId="2A3E2A2A" w14:textId="599932FC" w:rsidR="00BC1423" w:rsidRPr="00D70EAA" w:rsidRDefault="00BC1423" w:rsidP="00D70EAA">
            <w:pPr>
              <w:spacing w:line="360" w:lineRule="auto"/>
              <w:rPr>
                <w:rFonts w:ascii="Verdana" w:hAnsi="Verdana"/>
                <w:color w:val="002060"/>
              </w:rPr>
            </w:pPr>
            <w:r>
              <w:rPr>
                <w:rFonts w:ascii="Verdana" w:hAnsi="Verdana"/>
                <w:color w:val="002060"/>
              </w:rPr>
              <w:t>TBC</w:t>
            </w:r>
          </w:p>
        </w:tc>
        <w:tc>
          <w:tcPr>
            <w:tcW w:w="2126" w:type="dxa"/>
          </w:tcPr>
          <w:p w14:paraId="2DE455F1" w14:textId="77777777" w:rsidR="00BC1423" w:rsidRPr="00D70EAA" w:rsidRDefault="00BC1423" w:rsidP="00D70EAA">
            <w:pPr>
              <w:spacing w:line="360" w:lineRule="auto"/>
              <w:rPr>
                <w:rFonts w:ascii="Verdana" w:hAnsi="Verdana"/>
                <w:color w:val="002060"/>
              </w:rPr>
            </w:pPr>
          </w:p>
        </w:tc>
        <w:tc>
          <w:tcPr>
            <w:tcW w:w="2693" w:type="dxa"/>
          </w:tcPr>
          <w:p w14:paraId="2BC1B95F" w14:textId="77777777" w:rsidR="00BC1423" w:rsidRPr="00D70EAA" w:rsidRDefault="00BC1423" w:rsidP="00D70EAA">
            <w:pPr>
              <w:spacing w:line="360" w:lineRule="auto"/>
              <w:rPr>
                <w:rFonts w:ascii="Verdana" w:hAnsi="Verdana"/>
                <w:color w:val="002060"/>
              </w:rPr>
            </w:pPr>
          </w:p>
        </w:tc>
        <w:tc>
          <w:tcPr>
            <w:tcW w:w="1337" w:type="dxa"/>
          </w:tcPr>
          <w:p w14:paraId="41F13B8B" w14:textId="77777777" w:rsidR="00BC1423" w:rsidRPr="00D70EAA" w:rsidRDefault="00BC1423" w:rsidP="00D70EAA">
            <w:pPr>
              <w:spacing w:line="360" w:lineRule="auto"/>
              <w:rPr>
                <w:rFonts w:ascii="Verdana" w:hAnsi="Verdana"/>
                <w:color w:val="002060"/>
              </w:rPr>
            </w:pPr>
          </w:p>
        </w:tc>
      </w:tr>
      <w:tr w:rsidR="00D70EAA" w:rsidRPr="00D70EAA" w14:paraId="4E9D2089" w14:textId="77777777" w:rsidTr="00FD66C3">
        <w:tc>
          <w:tcPr>
            <w:tcW w:w="4531" w:type="dxa"/>
          </w:tcPr>
          <w:p w14:paraId="7AA732F8"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STAART visit</w:t>
            </w:r>
          </w:p>
        </w:tc>
        <w:tc>
          <w:tcPr>
            <w:tcW w:w="1418" w:type="dxa"/>
          </w:tcPr>
          <w:p w14:paraId="7B5B5C89"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Saturday</w:t>
            </w:r>
          </w:p>
        </w:tc>
        <w:tc>
          <w:tcPr>
            <w:tcW w:w="1843" w:type="dxa"/>
          </w:tcPr>
          <w:p w14:paraId="7AF9EB21"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02/10/2021</w:t>
            </w:r>
          </w:p>
        </w:tc>
        <w:tc>
          <w:tcPr>
            <w:tcW w:w="2126" w:type="dxa"/>
          </w:tcPr>
          <w:p w14:paraId="60BE3876" w14:textId="1A1F9AB2" w:rsidR="00D70EAA" w:rsidRPr="00D70EAA" w:rsidRDefault="00D70EAA" w:rsidP="00D70EAA">
            <w:pPr>
              <w:spacing w:line="360" w:lineRule="auto"/>
              <w:rPr>
                <w:rFonts w:ascii="Verdana" w:hAnsi="Verdana"/>
                <w:color w:val="002060"/>
              </w:rPr>
            </w:pPr>
          </w:p>
        </w:tc>
        <w:tc>
          <w:tcPr>
            <w:tcW w:w="2693" w:type="dxa"/>
          </w:tcPr>
          <w:p w14:paraId="7C890139"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Bluewater</w:t>
            </w:r>
          </w:p>
        </w:tc>
        <w:tc>
          <w:tcPr>
            <w:tcW w:w="1337" w:type="dxa"/>
          </w:tcPr>
          <w:p w14:paraId="2F00D94D"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No</w:t>
            </w:r>
          </w:p>
        </w:tc>
      </w:tr>
      <w:tr w:rsidR="00D70EAA" w:rsidRPr="00D70EAA" w14:paraId="102802C1" w14:textId="77777777" w:rsidTr="00FD66C3">
        <w:tc>
          <w:tcPr>
            <w:tcW w:w="4531" w:type="dxa"/>
          </w:tcPr>
          <w:p w14:paraId="7CF5FF22"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UoG Open Day</w:t>
            </w:r>
          </w:p>
        </w:tc>
        <w:tc>
          <w:tcPr>
            <w:tcW w:w="1418" w:type="dxa"/>
          </w:tcPr>
          <w:p w14:paraId="0449B39E"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Saturday</w:t>
            </w:r>
          </w:p>
        </w:tc>
        <w:tc>
          <w:tcPr>
            <w:tcW w:w="1843" w:type="dxa"/>
          </w:tcPr>
          <w:p w14:paraId="1A7C560B"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16/10/2021</w:t>
            </w:r>
          </w:p>
        </w:tc>
        <w:tc>
          <w:tcPr>
            <w:tcW w:w="2126" w:type="dxa"/>
          </w:tcPr>
          <w:p w14:paraId="2EFDACD4"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10.00 – 15.00</w:t>
            </w:r>
          </w:p>
        </w:tc>
        <w:tc>
          <w:tcPr>
            <w:tcW w:w="2693" w:type="dxa"/>
          </w:tcPr>
          <w:p w14:paraId="54DC09C5"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All 3 campuses</w:t>
            </w:r>
          </w:p>
        </w:tc>
        <w:tc>
          <w:tcPr>
            <w:tcW w:w="1337" w:type="dxa"/>
          </w:tcPr>
          <w:p w14:paraId="186FB2B8"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Yes</w:t>
            </w:r>
          </w:p>
        </w:tc>
      </w:tr>
      <w:tr w:rsidR="00D70EAA" w:rsidRPr="00D70EAA" w14:paraId="28907CE3" w14:textId="77777777" w:rsidTr="00FD66C3">
        <w:tc>
          <w:tcPr>
            <w:tcW w:w="4531" w:type="dxa"/>
          </w:tcPr>
          <w:p w14:paraId="69FE6BA5" w14:textId="77777777" w:rsidR="00D70EAA" w:rsidRPr="00D70EAA" w:rsidRDefault="00D70EAA" w:rsidP="00D70EAA">
            <w:pPr>
              <w:spacing w:line="360" w:lineRule="auto"/>
              <w:rPr>
                <w:rFonts w:ascii="Verdana" w:hAnsi="Verdana"/>
                <w:color w:val="002060"/>
              </w:rPr>
            </w:pPr>
            <w:r w:rsidRPr="00D70EAA">
              <w:rPr>
                <w:rFonts w:ascii="Verdana" w:hAnsi="Verdana"/>
                <w:color w:val="002060"/>
              </w:rPr>
              <w:lastRenderedPageBreak/>
              <w:t>Workshop/ webinar</w:t>
            </w:r>
          </w:p>
          <w:p w14:paraId="6074885C"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Thrive not Strive</w:t>
            </w:r>
          </w:p>
          <w:p w14:paraId="71A00F14" w14:textId="77777777" w:rsidR="00D70EAA" w:rsidRPr="00D70EAA" w:rsidRDefault="00D70EAA" w:rsidP="00D70EAA">
            <w:pPr>
              <w:rPr>
                <w:rFonts w:ascii="Verdana" w:hAnsi="Verdana"/>
                <w:color w:val="002060"/>
              </w:rPr>
            </w:pPr>
            <w:r w:rsidRPr="00D70EAA">
              <w:rPr>
                <w:rFonts w:ascii="Calibri" w:eastAsia="Times New Roman" w:hAnsi="Calibri" w:cs="Calibri"/>
                <w:color w:val="000000"/>
                <w:lang w:eastAsia="en-GB"/>
              </w:rPr>
              <w:t>https://www.gre.ac.uk/events/upcoming-event?e=5674</w:t>
            </w:r>
          </w:p>
        </w:tc>
        <w:tc>
          <w:tcPr>
            <w:tcW w:w="1418" w:type="dxa"/>
          </w:tcPr>
          <w:p w14:paraId="246F746B"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Wednesday</w:t>
            </w:r>
          </w:p>
        </w:tc>
        <w:tc>
          <w:tcPr>
            <w:tcW w:w="1843" w:type="dxa"/>
          </w:tcPr>
          <w:p w14:paraId="62D1F3FA"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20/10/2021</w:t>
            </w:r>
          </w:p>
        </w:tc>
        <w:tc>
          <w:tcPr>
            <w:tcW w:w="2126" w:type="dxa"/>
          </w:tcPr>
          <w:p w14:paraId="2B89A61F"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16:30 – 18:00</w:t>
            </w:r>
          </w:p>
        </w:tc>
        <w:tc>
          <w:tcPr>
            <w:tcW w:w="2693" w:type="dxa"/>
          </w:tcPr>
          <w:p w14:paraId="5AB6C71B"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Greenwich/Zoom</w:t>
            </w:r>
          </w:p>
        </w:tc>
        <w:tc>
          <w:tcPr>
            <w:tcW w:w="1337" w:type="dxa"/>
          </w:tcPr>
          <w:p w14:paraId="31013A77"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 xml:space="preserve">Yes </w:t>
            </w:r>
          </w:p>
          <w:p w14:paraId="172CB10A" w14:textId="77777777" w:rsidR="00D70EAA" w:rsidRPr="00D70EAA" w:rsidRDefault="00D70EAA" w:rsidP="00D70EAA">
            <w:pPr>
              <w:spacing w:line="360" w:lineRule="auto"/>
              <w:rPr>
                <w:rFonts w:ascii="Verdana" w:hAnsi="Verdana"/>
                <w:color w:val="002060"/>
              </w:rPr>
            </w:pPr>
          </w:p>
        </w:tc>
      </w:tr>
      <w:tr w:rsidR="00D70EAA" w:rsidRPr="00D70EAA" w14:paraId="36FD9837" w14:textId="77777777" w:rsidTr="00FD66C3">
        <w:tc>
          <w:tcPr>
            <w:tcW w:w="4531" w:type="dxa"/>
          </w:tcPr>
          <w:p w14:paraId="4A13E968"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STAART visit</w:t>
            </w:r>
          </w:p>
        </w:tc>
        <w:tc>
          <w:tcPr>
            <w:tcW w:w="1418" w:type="dxa"/>
          </w:tcPr>
          <w:p w14:paraId="78EE058E"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Saturday</w:t>
            </w:r>
          </w:p>
        </w:tc>
        <w:tc>
          <w:tcPr>
            <w:tcW w:w="1843" w:type="dxa"/>
          </w:tcPr>
          <w:p w14:paraId="5E58236D"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30/10/2021</w:t>
            </w:r>
          </w:p>
        </w:tc>
        <w:tc>
          <w:tcPr>
            <w:tcW w:w="2126" w:type="dxa"/>
          </w:tcPr>
          <w:p w14:paraId="7653FCC3" w14:textId="497E54D6" w:rsidR="00D70EAA" w:rsidRPr="00D70EAA" w:rsidRDefault="00D70EAA" w:rsidP="00D70EAA">
            <w:pPr>
              <w:spacing w:line="360" w:lineRule="auto"/>
              <w:rPr>
                <w:rFonts w:ascii="Verdana" w:hAnsi="Verdana"/>
                <w:color w:val="002060"/>
              </w:rPr>
            </w:pPr>
          </w:p>
        </w:tc>
        <w:tc>
          <w:tcPr>
            <w:tcW w:w="2693" w:type="dxa"/>
          </w:tcPr>
          <w:p w14:paraId="0F14C1D3"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IKEA and Sky train</w:t>
            </w:r>
          </w:p>
        </w:tc>
        <w:tc>
          <w:tcPr>
            <w:tcW w:w="1337" w:type="dxa"/>
          </w:tcPr>
          <w:p w14:paraId="2A5C6E3B"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 xml:space="preserve">No </w:t>
            </w:r>
          </w:p>
        </w:tc>
      </w:tr>
      <w:tr w:rsidR="00D70EAA" w:rsidRPr="00D70EAA" w14:paraId="39855680" w14:textId="77777777" w:rsidTr="00FD66C3">
        <w:tc>
          <w:tcPr>
            <w:tcW w:w="4531" w:type="dxa"/>
          </w:tcPr>
          <w:p w14:paraId="39C53419"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 xml:space="preserve">Workshop/webinar </w:t>
            </w:r>
          </w:p>
          <w:p w14:paraId="5D6C6CCF"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Top tips for STEMM subjects</w:t>
            </w:r>
          </w:p>
          <w:p w14:paraId="23973737" w14:textId="77777777" w:rsidR="00D70EAA" w:rsidRPr="00D70EAA" w:rsidRDefault="00D70EAA" w:rsidP="00D70EAA">
            <w:pPr>
              <w:rPr>
                <w:rFonts w:ascii="Verdana" w:hAnsi="Verdana"/>
                <w:color w:val="002060"/>
              </w:rPr>
            </w:pPr>
            <w:r w:rsidRPr="00D70EAA">
              <w:rPr>
                <w:rFonts w:ascii="Calibri" w:eastAsia="Times New Roman" w:hAnsi="Calibri" w:cs="Calibri"/>
                <w:color w:val="000000"/>
                <w:lang w:eastAsia="en-GB"/>
              </w:rPr>
              <w:t>bjectshttps://www.gre.ac.uk/events/upcoming-event?e=5675</w:t>
            </w:r>
          </w:p>
        </w:tc>
        <w:tc>
          <w:tcPr>
            <w:tcW w:w="1418" w:type="dxa"/>
          </w:tcPr>
          <w:p w14:paraId="7B2DEFAD"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Wednesday</w:t>
            </w:r>
          </w:p>
        </w:tc>
        <w:tc>
          <w:tcPr>
            <w:tcW w:w="1843" w:type="dxa"/>
          </w:tcPr>
          <w:p w14:paraId="2C50B09E"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17/11/2021</w:t>
            </w:r>
          </w:p>
        </w:tc>
        <w:tc>
          <w:tcPr>
            <w:tcW w:w="2126" w:type="dxa"/>
          </w:tcPr>
          <w:p w14:paraId="2E945F1D"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16:30 – 18:00</w:t>
            </w:r>
          </w:p>
        </w:tc>
        <w:tc>
          <w:tcPr>
            <w:tcW w:w="2693" w:type="dxa"/>
          </w:tcPr>
          <w:p w14:paraId="0D119A7A"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Medway/Zoom</w:t>
            </w:r>
          </w:p>
        </w:tc>
        <w:tc>
          <w:tcPr>
            <w:tcW w:w="1337" w:type="dxa"/>
          </w:tcPr>
          <w:p w14:paraId="776003F9"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Yes</w:t>
            </w:r>
          </w:p>
        </w:tc>
      </w:tr>
      <w:tr w:rsidR="00D70EAA" w:rsidRPr="00D70EAA" w14:paraId="65184026" w14:textId="77777777" w:rsidTr="00FD66C3">
        <w:tc>
          <w:tcPr>
            <w:tcW w:w="4531" w:type="dxa"/>
          </w:tcPr>
          <w:p w14:paraId="4B544DD5"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STAART visit</w:t>
            </w:r>
          </w:p>
        </w:tc>
        <w:tc>
          <w:tcPr>
            <w:tcW w:w="1418" w:type="dxa"/>
          </w:tcPr>
          <w:p w14:paraId="7C3ABC57"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Saturday</w:t>
            </w:r>
          </w:p>
        </w:tc>
        <w:tc>
          <w:tcPr>
            <w:tcW w:w="1843" w:type="dxa"/>
          </w:tcPr>
          <w:p w14:paraId="74585F3F"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27/11/2021</w:t>
            </w:r>
          </w:p>
        </w:tc>
        <w:tc>
          <w:tcPr>
            <w:tcW w:w="2126" w:type="dxa"/>
          </w:tcPr>
          <w:p w14:paraId="7D4AE7A6" w14:textId="50383D9A" w:rsidR="00D70EAA" w:rsidRPr="00D70EAA" w:rsidRDefault="00D70EAA" w:rsidP="00D70EAA">
            <w:pPr>
              <w:spacing w:line="360" w:lineRule="auto"/>
              <w:rPr>
                <w:rFonts w:ascii="Verdana" w:hAnsi="Verdana"/>
                <w:color w:val="002060"/>
              </w:rPr>
            </w:pPr>
          </w:p>
        </w:tc>
        <w:tc>
          <w:tcPr>
            <w:tcW w:w="2693" w:type="dxa"/>
          </w:tcPr>
          <w:p w14:paraId="3DA5BD92"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Rochester</w:t>
            </w:r>
          </w:p>
        </w:tc>
        <w:tc>
          <w:tcPr>
            <w:tcW w:w="1337" w:type="dxa"/>
          </w:tcPr>
          <w:p w14:paraId="1A666408"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 xml:space="preserve">No </w:t>
            </w:r>
          </w:p>
        </w:tc>
      </w:tr>
      <w:tr w:rsidR="00D70EAA" w:rsidRPr="00D70EAA" w14:paraId="7F76BB31" w14:textId="77777777" w:rsidTr="00FD66C3">
        <w:tc>
          <w:tcPr>
            <w:tcW w:w="4531" w:type="dxa"/>
          </w:tcPr>
          <w:p w14:paraId="6E61E950"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STAART ART</w:t>
            </w:r>
          </w:p>
        </w:tc>
        <w:tc>
          <w:tcPr>
            <w:tcW w:w="1418" w:type="dxa"/>
          </w:tcPr>
          <w:p w14:paraId="3D409767"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December</w:t>
            </w:r>
          </w:p>
        </w:tc>
        <w:tc>
          <w:tcPr>
            <w:tcW w:w="1843" w:type="dxa"/>
          </w:tcPr>
          <w:p w14:paraId="71FD0F46" w14:textId="77777777" w:rsidR="00D70EAA" w:rsidRPr="00D70EAA" w:rsidRDefault="00D70EAA" w:rsidP="00D70EAA">
            <w:pPr>
              <w:spacing w:line="360" w:lineRule="auto"/>
              <w:rPr>
                <w:rFonts w:ascii="Verdana" w:hAnsi="Verdana"/>
                <w:color w:val="002060"/>
              </w:rPr>
            </w:pPr>
          </w:p>
        </w:tc>
        <w:tc>
          <w:tcPr>
            <w:tcW w:w="2126" w:type="dxa"/>
          </w:tcPr>
          <w:p w14:paraId="143FEDDD" w14:textId="77777777" w:rsidR="00D70EAA" w:rsidRPr="00D70EAA" w:rsidRDefault="00D70EAA" w:rsidP="00D70EAA">
            <w:pPr>
              <w:spacing w:line="360" w:lineRule="auto"/>
              <w:rPr>
                <w:rFonts w:ascii="Verdana" w:hAnsi="Verdana"/>
                <w:color w:val="002060"/>
              </w:rPr>
            </w:pPr>
          </w:p>
        </w:tc>
        <w:tc>
          <w:tcPr>
            <w:tcW w:w="2693" w:type="dxa"/>
          </w:tcPr>
          <w:p w14:paraId="7394ED75" w14:textId="77777777" w:rsidR="00D70EAA" w:rsidRPr="00D70EAA" w:rsidRDefault="00D70EAA" w:rsidP="00D70EAA">
            <w:pPr>
              <w:spacing w:line="360" w:lineRule="auto"/>
              <w:rPr>
                <w:rFonts w:ascii="Verdana" w:hAnsi="Verdana"/>
                <w:color w:val="002060"/>
              </w:rPr>
            </w:pPr>
          </w:p>
        </w:tc>
        <w:tc>
          <w:tcPr>
            <w:tcW w:w="1337" w:type="dxa"/>
          </w:tcPr>
          <w:p w14:paraId="336687DB" w14:textId="77777777" w:rsidR="00D70EAA" w:rsidRPr="00D70EAA" w:rsidRDefault="00D70EAA" w:rsidP="00D70EAA">
            <w:pPr>
              <w:spacing w:line="360" w:lineRule="auto"/>
              <w:rPr>
                <w:rFonts w:ascii="Verdana" w:hAnsi="Verdana"/>
                <w:color w:val="002060"/>
              </w:rPr>
            </w:pPr>
          </w:p>
        </w:tc>
      </w:tr>
      <w:tr w:rsidR="00D70EAA" w:rsidRPr="00D70EAA" w14:paraId="52207AFA" w14:textId="77777777" w:rsidTr="00FD66C3">
        <w:tc>
          <w:tcPr>
            <w:tcW w:w="4531" w:type="dxa"/>
          </w:tcPr>
          <w:p w14:paraId="08F83074"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UoG Open Day</w:t>
            </w:r>
          </w:p>
        </w:tc>
        <w:tc>
          <w:tcPr>
            <w:tcW w:w="1418" w:type="dxa"/>
          </w:tcPr>
          <w:p w14:paraId="34678A1D"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 xml:space="preserve">Saturday </w:t>
            </w:r>
          </w:p>
        </w:tc>
        <w:tc>
          <w:tcPr>
            <w:tcW w:w="1843" w:type="dxa"/>
          </w:tcPr>
          <w:p w14:paraId="032A4851"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04/12/2021</w:t>
            </w:r>
          </w:p>
        </w:tc>
        <w:tc>
          <w:tcPr>
            <w:tcW w:w="2126" w:type="dxa"/>
          </w:tcPr>
          <w:p w14:paraId="0824ED5F"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10.00 – 15.00</w:t>
            </w:r>
          </w:p>
        </w:tc>
        <w:tc>
          <w:tcPr>
            <w:tcW w:w="2693" w:type="dxa"/>
          </w:tcPr>
          <w:p w14:paraId="0BB313DC"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All 3 campuses</w:t>
            </w:r>
          </w:p>
        </w:tc>
        <w:tc>
          <w:tcPr>
            <w:tcW w:w="1337" w:type="dxa"/>
          </w:tcPr>
          <w:p w14:paraId="700D87D2"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Yes</w:t>
            </w:r>
          </w:p>
        </w:tc>
      </w:tr>
      <w:tr w:rsidR="00D70EAA" w:rsidRPr="00D70EAA" w14:paraId="39FE9750" w14:textId="77777777" w:rsidTr="00FD66C3">
        <w:tc>
          <w:tcPr>
            <w:tcW w:w="4531" w:type="dxa"/>
          </w:tcPr>
          <w:p w14:paraId="431AAD26"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Workshop/webinar *</w:t>
            </w:r>
          </w:p>
          <w:p w14:paraId="71716CF5"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Studying abroad as a disabled student</w:t>
            </w:r>
          </w:p>
          <w:p w14:paraId="276DF143" w14:textId="77777777" w:rsidR="00D70EAA" w:rsidRPr="00D70EAA" w:rsidRDefault="00D70EAA" w:rsidP="00D70EAA">
            <w:pPr>
              <w:rPr>
                <w:rFonts w:ascii="Verdana" w:hAnsi="Verdana"/>
                <w:color w:val="002060"/>
              </w:rPr>
            </w:pPr>
            <w:r w:rsidRPr="00D70EAA">
              <w:rPr>
                <w:rFonts w:ascii="Calibri" w:eastAsia="Times New Roman" w:hAnsi="Calibri" w:cs="Calibri"/>
                <w:color w:val="000000"/>
                <w:lang w:eastAsia="en-GB"/>
              </w:rPr>
              <w:t>https://www.gre.ac.uk/events/upcoming-event?e=5676</w:t>
            </w:r>
          </w:p>
        </w:tc>
        <w:tc>
          <w:tcPr>
            <w:tcW w:w="1418" w:type="dxa"/>
          </w:tcPr>
          <w:p w14:paraId="3FCD4D5D"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Wednesday</w:t>
            </w:r>
          </w:p>
        </w:tc>
        <w:tc>
          <w:tcPr>
            <w:tcW w:w="1843" w:type="dxa"/>
          </w:tcPr>
          <w:p w14:paraId="421DC133"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15/12/2021</w:t>
            </w:r>
          </w:p>
        </w:tc>
        <w:tc>
          <w:tcPr>
            <w:tcW w:w="2126" w:type="dxa"/>
          </w:tcPr>
          <w:p w14:paraId="0A89A842"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16:30 – 18:00</w:t>
            </w:r>
          </w:p>
        </w:tc>
        <w:tc>
          <w:tcPr>
            <w:tcW w:w="2693" w:type="dxa"/>
          </w:tcPr>
          <w:p w14:paraId="5E08A093"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Greenwich/Zoom</w:t>
            </w:r>
          </w:p>
        </w:tc>
        <w:tc>
          <w:tcPr>
            <w:tcW w:w="1337" w:type="dxa"/>
          </w:tcPr>
          <w:p w14:paraId="0C0514E0"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Yes</w:t>
            </w:r>
          </w:p>
        </w:tc>
      </w:tr>
      <w:tr w:rsidR="00D70EAA" w:rsidRPr="00D70EAA" w14:paraId="231FBA30" w14:textId="77777777" w:rsidTr="00FD66C3">
        <w:tc>
          <w:tcPr>
            <w:tcW w:w="4531" w:type="dxa"/>
          </w:tcPr>
          <w:p w14:paraId="76FFABE7"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STAART virtual quiz</w:t>
            </w:r>
          </w:p>
        </w:tc>
        <w:tc>
          <w:tcPr>
            <w:tcW w:w="1418" w:type="dxa"/>
          </w:tcPr>
          <w:p w14:paraId="4972C6F0"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Sunday</w:t>
            </w:r>
          </w:p>
        </w:tc>
        <w:tc>
          <w:tcPr>
            <w:tcW w:w="1843" w:type="dxa"/>
          </w:tcPr>
          <w:p w14:paraId="5346AF24"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02/01/2022</w:t>
            </w:r>
          </w:p>
        </w:tc>
        <w:tc>
          <w:tcPr>
            <w:tcW w:w="2126" w:type="dxa"/>
          </w:tcPr>
          <w:p w14:paraId="59B9DCA1" w14:textId="27855353" w:rsidR="00D70EAA" w:rsidRPr="00D70EAA" w:rsidRDefault="00D70EAA" w:rsidP="00D70EAA">
            <w:pPr>
              <w:spacing w:line="360" w:lineRule="auto"/>
              <w:rPr>
                <w:rFonts w:ascii="Verdana" w:hAnsi="Verdana"/>
                <w:color w:val="002060"/>
              </w:rPr>
            </w:pPr>
          </w:p>
        </w:tc>
        <w:tc>
          <w:tcPr>
            <w:tcW w:w="2693" w:type="dxa"/>
          </w:tcPr>
          <w:p w14:paraId="4A52038D"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Teams</w:t>
            </w:r>
          </w:p>
        </w:tc>
        <w:tc>
          <w:tcPr>
            <w:tcW w:w="1337" w:type="dxa"/>
          </w:tcPr>
          <w:p w14:paraId="475F03C0" w14:textId="1DE38DFA" w:rsidR="00D70EAA" w:rsidRPr="00D70EAA" w:rsidRDefault="009F5279" w:rsidP="00D70EAA">
            <w:pPr>
              <w:spacing w:line="360" w:lineRule="auto"/>
              <w:rPr>
                <w:rFonts w:ascii="Verdana" w:hAnsi="Verdana"/>
                <w:color w:val="002060"/>
              </w:rPr>
            </w:pPr>
            <w:r>
              <w:rPr>
                <w:rFonts w:ascii="Verdana" w:hAnsi="Verdana"/>
                <w:color w:val="002060"/>
              </w:rPr>
              <w:t>Yes</w:t>
            </w:r>
            <w:r w:rsidR="00D70EAA" w:rsidRPr="00D70EAA">
              <w:rPr>
                <w:rFonts w:ascii="Verdana" w:hAnsi="Verdana"/>
                <w:color w:val="002060"/>
              </w:rPr>
              <w:t xml:space="preserve"> </w:t>
            </w:r>
          </w:p>
        </w:tc>
      </w:tr>
      <w:tr w:rsidR="00D70EAA" w:rsidRPr="00D70EAA" w14:paraId="51985298" w14:textId="77777777" w:rsidTr="00FD66C3">
        <w:tc>
          <w:tcPr>
            <w:tcW w:w="4531" w:type="dxa"/>
          </w:tcPr>
          <w:p w14:paraId="13368A53"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Workshop/webinar *</w:t>
            </w:r>
          </w:p>
          <w:p w14:paraId="2E653F30"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Know you learning style and strengths</w:t>
            </w:r>
          </w:p>
          <w:p w14:paraId="7D35CE47" w14:textId="77777777" w:rsidR="00D70EAA" w:rsidRPr="00D70EAA" w:rsidRDefault="00D70EAA" w:rsidP="00D70EAA">
            <w:pPr>
              <w:rPr>
                <w:rFonts w:ascii="Verdana" w:hAnsi="Verdana"/>
                <w:color w:val="002060"/>
              </w:rPr>
            </w:pPr>
            <w:r w:rsidRPr="00D70EAA">
              <w:rPr>
                <w:rFonts w:ascii="Calibri" w:eastAsia="Times New Roman" w:hAnsi="Calibri" w:cs="Calibri"/>
                <w:color w:val="000000"/>
                <w:lang w:eastAsia="en-GB"/>
              </w:rPr>
              <w:t>https://www.gre.ac.uk/events/upcoming-event?e=5678</w:t>
            </w:r>
          </w:p>
        </w:tc>
        <w:tc>
          <w:tcPr>
            <w:tcW w:w="1418" w:type="dxa"/>
          </w:tcPr>
          <w:p w14:paraId="143782B1"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Wednesday</w:t>
            </w:r>
          </w:p>
        </w:tc>
        <w:tc>
          <w:tcPr>
            <w:tcW w:w="1843" w:type="dxa"/>
          </w:tcPr>
          <w:p w14:paraId="309D6E62"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19/01/2022</w:t>
            </w:r>
          </w:p>
        </w:tc>
        <w:tc>
          <w:tcPr>
            <w:tcW w:w="2126" w:type="dxa"/>
          </w:tcPr>
          <w:p w14:paraId="22A07447"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16:30 – 18:00</w:t>
            </w:r>
          </w:p>
        </w:tc>
        <w:tc>
          <w:tcPr>
            <w:tcW w:w="2693" w:type="dxa"/>
          </w:tcPr>
          <w:p w14:paraId="009996FF"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Medway/Zoom</w:t>
            </w:r>
          </w:p>
        </w:tc>
        <w:tc>
          <w:tcPr>
            <w:tcW w:w="1337" w:type="dxa"/>
          </w:tcPr>
          <w:p w14:paraId="1F4267E4"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Yes</w:t>
            </w:r>
          </w:p>
        </w:tc>
      </w:tr>
      <w:tr w:rsidR="00D70EAA" w:rsidRPr="00D70EAA" w14:paraId="36AF6BBB" w14:textId="77777777" w:rsidTr="00FD66C3">
        <w:tc>
          <w:tcPr>
            <w:tcW w:w="4531" w:type="dxa"/>
          </w:tcPr>
          <w:p w14:paraId="5BA58279"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STAART visit</w:t>
            </w:r>
          </w:p>
        </w:tc>
        <w:tc>
          <w:tcPr>
            <w:tcW w:w="1418" w:type="dxa"/>
          </w:tcPr>
          <w:p w14:paraId="778B37AB"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Saturday</w:t>
            </w:r>
          </w:p>
        </w:tc>
        <w:tc>
          <w:tcPr>
            <w:tcW w:w="1843" w:type="dxa"/>
          </w:tcPr>
          <w:p w14:paraId="32E3818D"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29/01/2022</w:t>
            </w:r>
          </w:p>
        </w:tc>
        <w:tc>
          <w:tcPr>
            <w:tcW w:w="2126" w:type="dxa"/>
          </w:tcPr>
          <w:p w14:paraId="5CEDBD63" w14:textId="3DCA7EDF" w:rsidR="00D70EAA" w:rsidRPr="00D70EAA" w:rsidRDefault="00D70EAA" w:rsidP="00D70EAA">
            <w:pPr>
              <w:spacing w:line="360" w:lineRule="auto"/>
              <w:rPr>
                <w:rFonts w:ascii="Verdana" w:hAnsi="Verdana"/>
                <w:color w:val="002060"/>
              </w:rPr>
            </w:pPr>
          </w:p>
        </w:tc>
        <w:tc>
          <w:tcPr>
            <w:tcW w:w="2693" w:type="dxa"/>
          </w:tcPr>
          <w:p w14:paraId="27875D87"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V&amp;A/</w:t>
            </w:r>
            <w:proofErr w:type="gramStart"/>
            <w:r w:rsidRPr="00D70EAA">
              <w:rPr>
                <w:rFonts w:ascii="Verdana" w:hAnsi="Verdana"/>
                <w:color w:val="002060"/>
              </w:rPr>
              <w:t>Science museum</w:t>
            </w:r>
            <w:proofErr w:type="gramEnd"/>
          </w:p>
        </w:tc>
        <w:tc>
          <w:tcPr>
            <w:tcW w:w="1337" w:type="dxa"/>
          </w:tcPr>
          <w:p w14:paraId="0F1BC05D"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 xml:space="preserve">No </w:t>
            </w:r>
          </w:p>
        </w:tc>
      </w:tr>
      <w:tr w:rsidR="00D70EAA" w:rsidRPr="00D70EAA" w14:paraId="68E48176" w14:textId="77777777" w:rsidTr="00FD66C3">
        <w:tc>
          <w:tcPr>
            <w:tcW w:w="4531" w:type="dxa"/>
          </w:tcPr>
          <w:p w14:paraId="02C4A467"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UoG open day</w:t>
            </w:r>
          </w:p>
        </w:tc>
        <w:tc>
          <w:tcPr>
            <w:tcW w:w="1418" w:type="dxa"/>
          </w:tcPr>
          <w:p w14:paraId="4CE3B120"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Saturday</w:t>
            </w:r>
          </w:p>
        </w:tc>
        <w:tc>
          <w:tcPr>
            <w:tcW w:w="1843" w:type="dxa"/>
          </w:tcPr>
          <w:p w14:paraId="560EEAD3"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12/02/2022</w:t>
            </w:r>
          </w:p>
        </w:tc>
        <w:tc>
          <w:tcPr>
            <w:tcW w:w="2126" w:type="dxa"/>
          </w:tcPr>
          <w:p w14:paraId="15537519"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10:00 – 15:00</w:t>
            </w:r>
          </w:p>
        </w:tc>
        <w:tc>
          <w:tcPr>
            <w:tcW w:w="2693" w:type="dxa"/>
          </w:tcPr>
          <w:p w14:paraId="3DC00EC2"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All 3 campuses</w:t>
            </w:r>
          </w:p>
        </w:tc>
        <w:tc>
          <w:tcPr>
            <w:tcW w:w="1337" w:type="dxa"/>
          </w:tcPr>
          <w:p w14:paraId="0C02F7AE"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Yes</w:t>
            </w:r>
          </w:p>
        </w:tc>
      </w:tr>
      <w:tr w:rsidR="00D70EAA" w:rsidRPr="00D70EAA" w14:paraId="2232F070" w14:textId="77777777" w:rsidTr="00FD66C3">
        <w:tc>
          <w:tcPr>
            <w:tcW w:w="4531" w:type="dxa"/>
          </w:tcPr>
          <w:p w14:paraId="21476F00"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Workshop/webinar</w:t>
            </w:r>
          </w:p>
          <w:p w14:paraId="4C7A1264" w14:textId="77777777" w:rsidR="00D70EAA" w:rsidRPr="00D70EAA" w:rsidRDefault="00D70EAA" w:rsidP="00D70EAA">
            <w:pPr>
              <w:spacing w:line="360" w:lineRule="auto"/>
              <w:rPr>
                <w:rFonts w:ascii="Verdana" w:hAnsi="Verdana"/>
                <w:color w:val="002060"/>
              </w:rPr>
            </w:pPr>
            <w:r w:rsidRPr="00D70EAA">
              <w:rPr>
                <w:rFonts w:ascii="Verdana" w:hAnsi="Verdana"/>
                <w:color w:val="002060"/>
              </w:rPr>
              <w:lastRenderedPageBreak/>
              <w:t>Introduction to Notetaking and Notemaking</w:t>
            </w:r>
          </w:p>
          <w:p w14:paraId="0220536F" w14:textId="77777777" w:rsidR="00D70EAA" w:rsidRPr="00D70EAA" w:rsidRDefault="00D70EAA" w:rsidP="00D70EAA">
            <w:pPr>
              <w:rPr>
                <w:rFonts w:ascii="Verdana" w:hAnsi="Verdana"/>
                <w:color w:val="002060"/>
              </w:rPr>
            </w:pPr>
            <w:r w:rsidRPr="00D70EAA">
              <w:rPr>
                <w:rFonts w:ascii="Calibri" w:eastAsia="Times New Roman" w:hAnsi="Calibri" w:cs="Calibri"/>
                <w:color w:val="000000"/>
                <w:lang w:eastAsia="en-GB"/>
              </w:rPr>
              <w:t>https://www.gre.ac.uk/events/upcoming-event?e=5679</w:t>
            </w:r>
          </w:p>
        </w:tc>
        <w:tc>
          <w:tcPr>
            <w:tcW w:w="1418" w:type="dxa"/>
          </w:tcPr>
          <w:p w14:paraId="2D2D7948" w14:textId="77777777" w:rsidR="00D70EAA" w:rsidRPr="00D70EAA" w:rsidRDefault="00D70EAA" w:rsidP="00D70EAA">
            <w:pPr>
              <w:spacing w:line="360" w:lineRule="auto"/>
              <w:rPr>
                <w:rFonts w:ascii="Verdana" w:hAnsi="Verdana"/>
                <w:color w:val="002060"/>
              </w:rPr>
            </w:pPr>
            <w:r w:rsidRPr="00D70EAA">
              <w:rPr>
                <w:rFonts w:ascii="Verdana" w:hAnsi="Verdana"/>
                <w:color w:val="002060"/>
              </w:rPr>
              <w:lastRenderedPageBreak/>
              <w:t>Wednesday</w:t>
            </w:r>
          </w:p>
        </w:tc>
        <w:tc>
          <w:tcPr>
            <w:tcW w:w="1843" w:type="dxa"/>
          </w:tcPr>
          <w:p w14:paraId="44927C3A"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16/02/2022</w:t>
            </w:r>
          </w:p>
        </w:tc>
        <w:tc>
          <w:tcPr>
            <w:tcW w:w="2126" w:type="dxa"/>
          </w:tcPr>
          <w:p w14:paraId="42B488F9"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16:30 – 18:00</w:t>
            </w:r>
          </w:p>
        </w:tc>
        <w:tc>
          <w:tcPr>
            <w:tcW w:w="2693" w:type="dxa"/>
          </w:tcPr>
          <w:p w14:paraId="22F79260"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Greenwich/Zoom</w:t>
            </w:r>
          </w:p>
        </w:tc>
        <w:tc>
          <w:tcPr>
            <w:tcW w:w="1337" w:type="dxa"/>
          </w:tcPr>
          <w:p w14:paraId="0EB71F28"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Yes</w:t>
            </w:r>
          </w:p>
        </w:tc>
      </w:tr>
      <w:tr w:rsidR="00D70EAA" w:rsidRPr="00D70EAA" w14:paraId="51FDB043" w14:textId="77777777" w:rsidTr="00FD66C3">
        <w:tc>
          <w:tcPr>
            <w:tcW w:w="4531" w:type="dxa"/>
          </w:tcPr>
          <w:p w14:paraId="173EC74A"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STAART visit</w:t>
            </w:r>
          </w:p>
        </w:tc>
        <w:tc>
          <w:tcPr>
            <w:tcW w:w="1418" w:type="dxa"/>
          </w:tcPr>
          <w:p w14:paraId="5E702A1D"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Saturday</w:t>
            </w:r>
          </w:p>
        </w:tc>
        <w:tc>
          <w:tcPr>
            <w:tcW w:w="1843" w:type="dxa"/>
          </w:tcPr>
          <w:p w14:paraId="100C7846"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26/02/2022</w:t>
            </w:r>
          </w:p>
        </w:tc>
        <w:tc>
          <w:tcPr>
            <w:tcW w:w="2126" w:type="dxa"/>
          </w:tcPr>
          <w:p w14:paraId="496ED1D2" w14:textId="1C71FCB1" w:rsidR="00D70EAA" w:rsidRPr="00D70EAA" w:rsidRDefault="00D70EAA" w:rsidP="00D70EAA">
            <w:pPr>
              <w:spacing w:line="360" w:lineRule="auto"/>
              <w:rPr>
                <w:rFonts w:ascii="Verdana" w:hAnsi="Verdana"/>
                <w:color w:val="002060"/>
              </w:rPr>
            </w:pPr>
          </w:p>
        </w:tc>
        <w:tc>
          <w:tcPr>
            <w:tcW w:w="2693" w:type="dxa"/>
          </w:tcPr>
          <w:p w14:paraId="3B744E90"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Bluewater</w:t>
            </w:r>
          </w:p>
        </w:tc>
        <w:tc>
          <w:tcPr>
            <w:tcW w:w="1337" w:type="dxa"/>
          </w:tcPr>
          <w:p w14:paraId="77F6CC04"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 xml:space="preserve">No </w:t>
            </w:r>
          </w:p>
        </w:tc>
      </w:tr>
      <w:tr w:rsidR="00D70EAA" w:rsidRPr="00D70EAA" w14:paraId="797B09E0" w14:textId="77777777" w:rsidTr="00FD66C3">
        <w:tc>
          <w:tcPr>
            <w:tcW w:w="4531" w:type="dxa"/>
          </w:tcPr>
          <w:p w14:paraId="0C5FC918"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STAART ART</w:t>
            </w:r>
          </w:p>
        </w:tc>
        <w:tc>
          <w:tcPr>
            <w:tcW w:w="1418" w:type="dxa"/>
          </w:tcPr>
          <w:p w14:paraId="51B24D86"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March</w:t>
            </w:r>
          </w:p>
        </w:tc>
        <w:tc>
          <w:tcPr>
            <w:tcW w:w="1843" w:type="dxa"/>
          </w:tcPr>
          <w:p w14:paraId="4054E32C" w14:textId="77777777" w:rsidR="00D70EAA" w:rsidRPr="00D70EAA" w:rsidRDefault="00D70EAA" w:rsidP="00D70EAA">
            <w:pPr>
              <w:spacing w:line="360" w:lineRule="auto"/>
              <w:rPr>
                <w:rFonts w:ascii="Verdana" w:hAnsi="Verdana"/>
                <w:color w:val="002060"/>
              </w:rPr>
            </w:pPr>
          </w:p>
        </w:tc>
        <w:tc>
          <w:tcPr>
            <w:tcW w:w="2126" w:type="dxa"/>
          </w:tcPr>
          <w:p w14:paraId="139BF27E" w14:textId="77777777" w:rsidR="00D70EAA" w:rsidRPr="00D70EAA" w:rsidRDefault="00D70EAA" w:rsidP="00D70EAA">
            <w:pPr>
              <w:spacing w:line="360" w:lineRule="auto"/>
              <w:rPr>
                <w:rFonts w:ascii="Verdana" w:hAnsi="Verdana"/>
                <w:color w:val="002060"/>
              </w:rPr>
            </w:pPr>
          </w:p>
        </w:tc>
        <w:tc>
          <w:tcPr>
            <w:tcW w:w="2693" w:type="dxa"/>
          </w:tcPr>
          <w:p w14:paraId="60B287A4" w14:textId="77777777" w:rsidR="00D70EAA" w:rsidRPr="00D70EAA" w:rsidRDefault="00D70EAA" w:rsidP="00D70EAA">
            <w:pPr>
              <w:spacing w:line="360" w:lineRule="auto"/>
              <w:rPr>
                <w:rFonts w:ascii="Verdana" w:hAnsi="Verdana"/>
                <w:color w:val="002060"/>
              </w:rPr>
            </w:pPr>
          </w:p>
        </w:tc>
        <w:tc>
          <w:tcPr>
            <w:tcW w:w="1337" w:type="dxa"/>
          </w:tcPr>
          <w:p w14:paraId="3C0A7D70" w14:textId="77777777" w:rsidR="00D70EAA" w:rsidRPr="00D70EAA" w:rsidRDefault="00D70EAA" w:rsidP="00D70EAA">
            <w:pPr>
              <w:spacing w:line="360" w:lineRule="auto"/>
              <w:rPr>
                <w:rFonts w:ascii="Verdana" w:hAnsi="Verdana"/>
                <w:color w:val="002060"/>
              </w:rPr>
            </w:pPr>
          </w:p>
        </w:tc>
      </w:tr>
      <w:tr w:rsidR="00D70EAA" w:rsidRPr="00D70EAA" w14:paraId="78E6B92B" w14:textId="77777777" w:rsidTr="00FD66C3">
        <w:tc>
          <w:tcPr>
            <w:tcW w:w="4531" w:type="dxa"/>
          </w:tcPr>
          <w:p w14:paraId="0036CE90"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Workshop/webinar *</w:t>
            </w:r>
          </w:p>
          <w:p w14:paraId="519F2B46"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Introduction to learning technology</w:t>
            </w:r>
          </w:p>
          <w:p w14:paraId="624C08C7" w14:textId="77777777" w:rsidR="00D70EAA" w:rsidRPr="00D70EAA" w:rsidRDefault="00D70EAA" w:rsidP="00D70EAA">
            <w:pPr>
              <w:rPr>
                <w:rFonts w:ascii="Verdana" w:hAnsi="Verdana"/>
                <w:color w:val="002060"/>
              </w:rPr>
            </w:pPr>
            <w:r w:rsidRPr="00D70EAA">
              <w:rPr>
                <w:rFonts w:ascii="Calibri" w:eastAsia="Times New Roman" w:hAnsi="Calibri" w:cs="Calibri"/>
                <w:color w:val="000000"/>
                <w:lang w:eastAsia="en-GB"/>
              </w:rPr>
              <w:t>https://www.gre.ac.uk/events/upcoming-event?e=5680</w:t>
            </w:r>
          </w:p>
        </w:tc>
        <w:tc>
          <w:tcPr>
            <w:tcW w:w="1418" w:type="dxa"/>
          </w:tcPr>
          <w:p w14:paraId="19F9952F"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Wednesday</w:t>
            </w:r>
          </w:p>
        </w:tc>
        <w:tc>
          <w:tcPr>
            <w:tcW w:w="1843" w:type="dxa"/>
          </w:tcPr>
          <w:p w14:paraId="16DCEC37"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16/03/2022</w:t>
            </w:r>
          </w:p>
        </w:tc>
        <w:tc>
          <w:tcPr>
            <w:tcW w:w="2126" w:type="dxa"/>
          </w:tcPr>
          <w:p w14:paraId="345EC00A"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16:30 – 18:00</w:t>
            </w:r>
          </w:p>
        </w:tc>
        <w:tc>
          <w:tcPr>
            <w:tcW w:w="2693" w:type="dxa"/>
          </w:tcPr>
          <w:p w14:paraId="31FA131B"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Medway/Zoom</w:t>
            </w:r>
          </w:p>
        </w:tc>
        <w:tc>
          <w:tcPr>
            <w:tcW w:w="1337" w:type="dxa"/>
          </w:tcPr>
          <w:p w14:paraId="61BBB39F"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Yes</w:t>
            </w:r>
          </w:p>
        </w:tc>
      </w:tr>
      <w:tr w:rsidR="00D70EAA" w:rsidRPr="00D70EAA" w14:paraId="18BAFB42" w14:textId="77777777" w:rsidTr="00FD66C3">
        <w:tc>
          <w:tcPr>
            <w:tcW w:w="4531" w:type="dxa"/>
          </w:tcPr>
          <w:p w14:paraId="465AA1BA"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STAART visit</w:t>
            </w:r>
          </w:p>
        </w:tc>
        <w:tc>
          <w:tcPr>
            <w:tcW w:w="1418" w:type="dxa"/>
          </w:tcPr>
          <w:p w14:paraId="1DFB4732"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Saturday</w:t>
            </w:r>
          </w:p>
        </w:tc>
        <w:tc>
          <w:tcPr>
            <w:tcW w:w="1843" w:type="dxa"/>
          </w:tcPr>
          <w:p w14:paraId="4BE70ED9"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26/03/2022</w:t>
            </w:r>
          </w:p>
        </w:tc>
        <w:tc>
          <w:tcPr>
            <w:tcW w:w="2126" w:type="dxa"/>
          </w:tcPr>
          <w:p w14:paraId="7A3171D2" w14:textId="3994B382" w:rsidR="00D70EAA" w:rsidRPr="00D70EAA" w:rsidRDefault="00D70EAA" w:rsidP="00D70EAA">
            <w:pPr>
              <w:spacing w:line="360" w:lineRule="auto"/>
              <w:rPr>
                <w:rFonts w:ascii="Verdana" w:hAnsi="Verdana"/>
                <w:color w:val="002060"/>
              </w:rPr>
            </w:pPr>
          </w:p>
        </w:tc>
        <w:tc>
          <w:tcPr>
            <w:tcW w:w="2693" w:type="dxa"/>
          </w:tcPr>
          <w:p w14:paraId="55E88112"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National gallery</w:t>
            </w:r>
          </w:p>
        </w:tc>
        <w:tc>
          <w:tcPr>
            <w:tcW w:w="1337" w:type="dxa"/>
          </w:tcPr>
          <w:p w14:paraId="53AC6C13"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No</w:t>
            </w:r>
          </w:p>
        </w:tc>
      </w:tr>
      <w:tr w:rsidR="00D70EAA" w:rsidRPr="00D70EAA" w14:paraId="42321AD8" w14:textId="77777777" w:rsidTr="00FD66C3">
        <w:tc>
          <w:tcPr>
            <w:tcW w:w="4531" w:type="dxa"/>
          </w:tcPr>
          <w:p w14:paraId="5845CB19"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Workshop/webinar *</w:t>
            </w:r>
          </w:p>
          <w:p w14:paraId="088D59CC"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Top tips for postgraduate students</w:t>
            </w:r>
          </w:p>
          <w:p w14:paraId="31BAA72D" w14:textId="77777777" w:rsidR="00D70EAA" w:rsidRPr="00D70EAA" w:rsidRDefault="00D70EAA" w:rsidP="00D70EAA">
            <w:pPr>
              <w:rPr>
                <w:rFonts w:ascii="Verdana" w:hAnsi="Verdana"/>
                <w:color w:val="002060"/>
              </w:rPr>
            </w:pPr>
            <w:r w:rsidRPr="00D70EAA">
              <w:rPr>
                <w:rFonts w:ascii="Calibri" w:eastAsia="Times New Roman" w:hAnsi="Calibri" w:cs="Calibri"/>
                <w:color w:val="000000"/>
                <w:lang w:eastAsia="en-GB"/>
              </w:rPr>
              <w:t>https://www.gre.ac.uk/events/upcoming-event?e=5681</w:t>
            </w:r>
          </w:p>
        </w:tc>
        <w:tc>
          <w:tcPr>
            <w:tcW w:w="1418" w:type="dxa"/>
          </w:tcPr>
          <w:p w14:paraId="60AC2870"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Wednesday</w:t>
            </w:r>
          </w:p>
        </w:tc>
        <w:tc>
          <w:tcPr>
            <w:tcW w:w="1843" w:type="dxa"/>
          </w:tcPr>
          <w:p w14:paraId="47982847"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20/04/2022</w:t>
            </w:r>
          </w:p>
        </w:tc>
        <w:tc>
          <w:tcPr>
            <w:tcW w:w="2126" w:type="dxa"/>
          </w:tcPr>
          <w:p w14:paraId="334E1298"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16:30 – 18:00</w:t>
            </w:r>
          </w:p>
        </w:tc>
        <w:tc>
          <w:tcPr>
            <w:tcW w:w="2693" w:type="dxa"/>
          </w:tcPr>
          <w:p w14:paraId="552C3326"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Greenwich/Zoom</w:t>
            </w:r>
          </w:p>
        </w:tc>
        <w:tc>
          <w:tcPr>
            <w:tcW w:w="1337" w:type="dxa"/>
          </w:tcPr>
          <w:p w14:paraId="1BB32228"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Yes</w:t>
            </w:r>
          </w:p>
        </w:tc>
      </w:tr>
      <w:tr w:rsidR="00D70EAA" w:rsidRPr="00D70EAA" w14:paraId="1ADF8659" w14:textId="77777777" w:rsidTr="00FD66C3">
        <w:tc>
          <w:tcPr>
            <w:tcW w:w="4531" w:type="dxa"/>
          </w:tcPr>
          <w:p w14:paraId="173CA0CB"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STAART visit</w:t>
            </w:r>
          </w:p>
        </w:tc>
        <w:tc>
          <w:tcPr>
            <w:tcW w:w="1418" w:type="dxa"/>
          </w:tcPr>
          <w:p w14:paraId="0BF15ACD"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Saturday</w:t>
            </w:r>
          </w:p>
        </w:tc>
        <w:tc>
          <w:tcPr>
            <w:tcW w:w="1843" w:type="dxa"/>
          </w:tcPr>
          <w:p w14:paraId="45350FC9"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30/04/2022</w:t>
            </w:r>
          </w:p>
        </w:tc>
        <w:tc>
          <w:tcPr>
            <w:tcW w:w="2126" w:type="dxa"/>
          </w:tcPr>
          <w:p w14:paraId="1FAB7D65" w14:textId="18B75A58" w:rsidR="00D70EAA" w:rsidRPr="00D70EAA" w:rsidRDefault="00D70EAA" w:rsidP="00D70EAA">
            <w:pPr>
              <w:spacing w:line="360" w:lineRule="auto"/>
              <w:rPr>
                <w:rFonts w:ascii="Verdana" w:hAnsi="Verdana"/>
                <w:color w:val="002060"/>
              </w:rPr>
            </w:pPr>
          </w:p>
        </w:tc>
        <w:tc>
          <w:tcPr>
            <w:tcW w:w="2693" w:type="dxa"/>
          </w:tcPr>
          <w:p w14:paraId="10F64A56"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Greenwich</w:t>
            </w:r>
          </w:p>
        </w:tc>
        <w:tc>
          <w:tcPr>
            <w:tcW w:w="1337" w:type="dxa"/>
          </w:tcPr>
          <w:p w14:paraId="538E7306"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 xml:space="preserve">No </w:t>
            </w:r>
          </w:p>
        </w:tc>
      </w:tr>
      <w:tr w:rsidR="00D70EAA" w:rsidRPr="00D70EAA" w14:paraId="383007B6" w14:textId="77777777" w:rsidTr="00FD66C3">
        <w:tc>
          <w:tcPr>
            <w:tcW w:w="4531" w:type="dxa"/>
          </w:tcPr>
          <w:p w14:paraId="0C31BDA8"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STAART visit</w:t>
            </w:r>
          </w:p>
        </w:tc>
        <w:tc>
          <w:tcPr>
            <w:tcW w:w="1418" w:type="dxa"/>
          </w:tcPr>
          <w:p w14:paraId="6B4587C8"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Saturday</w:t>
            </w:r>
          </w:p>
        </w:tc>
        <w:tc>
          <w:tcPr>
            <w:tcW w:w="1843" w:type="dxa"/>
          </w:tcPr>
          <w:p w14:paraId="6576F4DF"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May TBC</w:t>
            </w:r>
          </w:p>
        </w:tc>
        <w:tc>
          <w:tcPr>
            <w:tcW w:w="2126" w:type="dxa"/>
          </w:tcPr>
          <w:p w14:paraId="1F9CFA89" w14:textId="4D11ACD2" w:rsidR="00D70EAA" w:rsidRPr="00D70EAA" w:rsidRDefault="00D70EAA" w:rsidP="00D70EAA">
            <w:pPr>
              <w:spacing w:line="360" w:lineRule="auto"/>
              <w:rPr>
                <w:rFonts w:ascii="Verdana" w:hAnsi="Verdana"/>
                <w:color w:val="002060"/>
              </w:rPr>
            </w:pPr>
          </w:p>
        </w:tc>
        <w:tc>
          <w:tcPr>
            <w:tcW w:w="2693" w:type="dxa"/>
          </w:tcPr>
          <w:p w14:paraId="64442658"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Medway Dragon boats</w:t>
            </w:r>
          </w:p>
        </w:tc>
        <w:tc>
          <w:tcPr>
            <w:tcW w:w="1337" w:type="dxa"/>
          </w:tcPr>
          <w:p w14:paraId="257FF03D"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 xml:space="preserve">No </w:t>
            </w:r>
          </w:p>
        </w:tc>
      </w:tr>
      <w:tr w:rsidR="00D70EAA" w:rsidRPr="00D70EAA" w14:paraId="1F37A3BE" w14:textId="77777777" w:rsidTr="00FD66C3">
        <w:tc>
          <w:tcPr>
            <w:tcW w:w="4531" w:type="dxa"/>
          </w:tcPr>
          <w:p w14:paraId="25A4A9C2"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Workshop/webinar *</w:t>
            </w:r>
          </w:p>
          <w:p w14:paraId="39114CBF"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STAART Ambassadors and Graduates</w:t>
            </w:r>
          </w:p>
          <w:p w14:paraId="67BA09FC" w14:textId="77777777" w:rsidR="00D70EAA" w:rsidRPr="00D70EAA" w:rsidRDefault="00D70EAA" w:rsidP="00D70EAA">
            <w:pPr>
              <w:rPr>
                <w:rFonts w:ascii="Verdana" w:hAnsi="Verdana"/>
                <w:color w:val="002060"/>
              </w:rPr>
            </w:pPr>
            <w:r w:rsidRPr="00D70EAA">
              <w:rPr>
                <w:rFonts w:ascii="Calibri" w:eastAsia="Times New Roman" w:hAnsi="Calibri" w:cs="Calibri"/>
                <w:color w:val="000000"/>
                <w:lang w:eastAsia="en-GB"/>
              </w:rPr>
              <w:t>https://www.gre.ac.uk/events/upcoming-event?e=5682</w:t>
            </w:r>
          </w:p>
        </w:tc>
        <w:tc>
          <w:tcPr>
            <w:tcW w:w="1418" w:type="dxa"/>
          </w:tcPr>
          <w:p w14:paraId="671DF724"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Wednesday</w:t>
            </w:r>
          </w:p>
        </w:tc>
        <w:tc>
          <w:tcPr>
            <w:tcW w:w="1843" w:type="dxa"/>
          </w:tcPr>
          <w:p w14:paraId="039EFDD1"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15/06/2022</w:t>
            </w:r>
          </w:p>
        </w:tc>
        <w:tc>
          <w:tcPr>
            <w:tcW w:w="2126" w:type="dxa"/>
          </w:tcPr>
          <w:p w14:paraId="057BF752"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16:30 – 18:00</w:t>
            </w:r>
          </w:p>
        </w:tc>
        <w:tc>
          <w:tcPr>
            <w:tcW w:w="2693" w:type="dxa"/>
          </w:tcPr>
          <w:p w14:paraId="7FCBC7B2"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Medway/Zoom</w:t>
            </w:r>
          </w:p>
        </w:tc>
        <w:tc>
          <w:tcPr>
            <w:tcW w:w="1337" w:type="dxa"/>
          </w:tcPr>
          <w:p w14:paraId="47B8FFBC"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Yes</w:t>
            </w:r>
          </w:p>
        </w:tc>
      </w:tr>
      <w:tr w:rsidR="00D70EAA" w:rsidRPr="00D70EAA" w14:paraId="26CA37D1" w14:textId="77777777" w:rsidTr="00FD66C3">
        <w:tc>
          <w:tcPr>
            <w:tcW w:w="4531" w:type="dxa"/>
          </w:tcPr>
          <w:p w14:paraId="34917EB3"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UoG Open Day</w:t>
            </w:r>
          </w:p>
        </w:tc>
        <w:tc>
          <w:tcPr>
            <w:tcW w:w="1418" w:type="dxa"/>
          </w:tcPr>
          <w:p w14:paraId="4CB6683A"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Saturday</w:t>
            </w:r>
          </w:p>
        </w:tc>
        <w:tc>
          <w:tcPr>
            <w:tcW w:w="1843" w:type="dxa"/>
          </w:tcPr>
          <w:p w14:paraId="0CC952B0"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25/06/2022</w:t>
            </w:r>
          </w:p>
        </w:tc>
        <w:tc>
          <w:tcPr>
            <w:tcW w:w="2126" w:type="dxa"/>
          </w:tcPr>
          <w:p w14:paraId="2275E6B5"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10:00 – 15:00</w:t>
            </w:r>
          </w:p>
        </w:tc>
        <w:tc>
          <w:tcPr>
            <w:tcW w:w="2693" w:type="dxa"/>
          </w:tcPr>
          <w:p w14:paraId="20206D25"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All 3 campuses</w:t>
            </w:r>
          </w:p>
        </w:tc>
        <w:tc>
          <w:tcPr>
            <w:tcW w:w="1337" w:type="dxa"/>
          </w:tcPr>
          <w:p w14:paraId="1707F18C"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Yes</w:t>
            </w:r>
          </w:p>
        </w:tc>
      </w:tr>
      <w:tr w:rsidR="00D70EAA" w:rsidRPr="00D70EAA" w14:paraId="19F5D614" w14:textId="77777777" w:rsidTr="00FD66C3">
        <w:tc>
          <w:tcPr>
            <w:tcW w:w="4531" w:type="dxa"/>
          </w:tcPr>
          <w:p w14:paraId="36CC09FE"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STAART visit</w:t>
            </w:r>
          </w:p>
        </w:tc>
        <w:tc>
          <w:tcPr>
            <w:tcW w:w="1418" w:type="dxa"/>
          </w:tcPr>
          <w:p w14:paraId="4CA83089"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Saturday</w:t>
            </w:r>
          </w:p>
        </w:tc>
        <w:tc>
          <w:tcPr>
            <w:tcW w:w="1843" w:type="dxa"/>
          </w:tcPr>
          <w:p w14:paraId="6B5ADABF"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02/07/2022</w:t>
            </w:r>
          </w:p>
        </w:tc>
        <w:tc>
          <w:tcPr>
            <w:tcW w:w="2126" w:type="dxa"/>
          </w:tcPr>
          <w:p w14:paraId="1786CF92" w14:textId="3A1FDFBD" w:rsidR="00D70EAA" w:rsidRPr="00D70EAA" w:rsidRDefault="00D70EAA" w:rsidP="00D70EAA">
            <w:pPr>
              <w:spacing w:line="360" w:lineRule="auto"/>
              <w:rPr>
                <w:rFonts w:ascii="Verdana" w:hAnsi="Verdana"/>
                <w:color w:val="002060"/>
              </w:rPr>
            </w:pPr>
          </w:p>
        </w:tc>
        <w:tc>
          <w:tcPr>
            <w:tcW w:w="2693" w:type="dxa"/>
          </w:tcPr>
          <w:p w14:paraId="29D5C305" w14:textId="77777777" w:rsidR="00D70EAA" w:rsidRPr="00D70EAA" w:rsidRDefault="00D70EAA" w:rsidP="00D70EAA">
            <w:pPr>
              <w:spacing w:line="360" w:lineRule="auto"/>
              <w:rPr>
                <w:rFonts w:ascii="Verdana" w:hAnsi="Verdana"/>
                <w:color w:val="002060"/>
              </w:rPr>
            </w:pPr>
            <w:proofErr w:type="gramStart"/>
            <w:r w:rsidRPr="00D70EAA">
              <w:rPr>
                <w:rFonts w:ascii="Verdana" w:hAnsi="Verdana"/>
                <w:color w:val="002060"/>
              </w:rPr>
              <w:t>Avery Hill park</w:t>
            </w:r>
            <w:proofErr w:type="gramEnd"/>
          </w:p>
        </w:tc>
        <w:tc>
          <w:tcPr>
            <w:tcW w:w="1337" w:type="dxa"/>
          </w:tcPr>
          <w:p w14:paraId="08A76C63"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 xml:space="preserve">No </w:t>
            </w:r>
          </w:p>
        </w:tc>
      </w:tr>
      <w:tr w:rsidR="00D70EAA" w:rsidRPr="00D70EAA" w14:paraId="1A912665" w14:textId="77777777" w:rsidTr="00FD66C3">
        <w:tc>
          <w:tcPr>
            <w:tcW w:w="4531" w:type="dxa"/>
          </w:tcPr>
          <w:p w14:paraId="07227504"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Workshop/webinar*</w:t>
            </w:r>
          </w:p>
          <w:p w14:paraId="4FEFD353" w14:textId="77777777" w:rsidR="00D70EAA" w:rsidRPr="00D70EAA" w:rsidRDefault="00D70EAA" w:rsidP="00D70EAA">
            <w:pPr>
              <w:spacing w:line="360" w:lineRule="auto"/>
              <w:rPr>
                <w:rFonts w:ascii="Verdana" w:hAnsi="Verdana"/>
                <w:color w:val="002060"/>
              </w:rPr>
            </w:pPr>
            <w:r w:rsidRPr="00D70EAA">
              <w:rPr>
                <w:rFonts w:ascii="Verdana" w:hAnsi="Verdana"/>
                <w:color w:val="002060"/>
              </w:rPr>
              <w:lastRenderedPageBreak/>
              <w:t>Thrive not Strive at University</w:t>
            </w:r>
          </w:p>
          <w:p w14:paraId="3E8AEBD2" w14:textId="77777777" w:rsidR="00D70EAA" w:rsidRPr="00D70EAA" w:rsidRDefault="00D70EAA" w:rsidP="00D70EAA">
            <w:pPr>
              <w:rPr>
                <w:rFonts w:ascii="Verdana" w:hAnsi="Verdana"/>
                <w:color w:val="002060"/>
              </w:rPr>
            </w:pPr>
            <w:r w:rsidRPr="00D70EAA">
              <w:rPr>
                <w:rFonts w:ascii="Calibri" w:eastAsia="Times New Roman" w:hAnsi="Calibri" w:cs="Calibri"/>
                <w:color w:val="000000"/>
                <w:lang w:eastAsia="en-GB"/>
              </w:rPr>
              <w:t>https://www.gre.ac.uk/events/upcoming-event?e=5683</w:t>
            </w:r>
          </w:p>
        </w:tc>
        <w:tc>
          <w:tcPr>
            <w:tcW w:w="1418" w:type="dxa"/>
          </w:tcPr>
          <w:p w14:paraId="7285BADE" w14:textId="77777777" w:rsidR="00D70EAA" w:rsidRPr="00D70EAA" w:rsidRDefault="00D70EAA" w:rsidP="00D70EAA">
            <w:pPr>
              <w:spacing w:line="360" w:lineRule="auto"/>
              <w:rPr>
                <w:rFonts w:ascii="Verdana" w:hAnsi="Verdana"/>
                <w:color w:val="002060"/>
              </w:rPr>
            </w:pPr>
          </w:p>
        </w:tc>
        <w:tc>
          <w:tcPr>
            <w:tcW w:w="1843" w:type="dxa"/>
          </w:tcPr>
          <w:p w14:paraId="0F5EBFDA" w14:textId="77777777" w:rsidR="00D70EAA" w:rsidRPr="00D70EAA" w:rsidRDefault="00D70EAA" w:rsidP="00D70EAA">
            <w:pPr>
              <w:spacing w:line="360" w:lineRule="auto"/>
              <w:rPr>
                <w:rFonts w:ascii="Verdana" w:hAnsi="Verdana"/>
                <w:color w:val="002060"/>
              </w:rPr>
            </w:pPr>
          </w:p>
        </w:tc>
        <w:tc>
          <w:tcPr>
            <w:tcW w:w="2126" w:type="dxa"/>
          </w:tcPr>
          <w:p w14:paraId="40F2C292" w14:textId="77777777" w:rsidR="00D70EAA" w:rsidRPr="00D70EAA" w:rsidRDefault="00D70EAA" w:rsidP="00D70EAA">
            <w:pPr>
              <w:spacing w:line="360" w:lineRule="auto"/>
              <w:rPr>
                <w:rFonts w:ascii="Verdana" w:hAnsi="Verdana"/>
                <w:color w:val="002060"/>
              </w:rPr>
            </w:pPr>
          </w:p>
        </w:tc>
        <w:tc>
          <w:tcPr>
            <w:tcW w:w="2693" w:type="dxa"/>
          </w:tcPr>
          <w:p w14:paraId="3C1F339B" w14:textId="77777777" w:rsidR="00D70EAA" w:rsidRPr="00D70EAA" w:rsidRDefault="00D70EAA" w:rsidP="00D70EAA">
            <w:pPr>
              <w:spacing w:line="360" w:lineRule="auto"/>
              <w:rPr>
                <w:rFonts w:ascii="Verdana" w:hAnsi="Verdana"/>
                <w:color w:val="002060"/>
              </w:rPr>
            </w:pPr>
          </w:p>
        </w:tc>
        <w:tc>
          <w:tcPr>
            <w:tcW w:w="1337" w:type="dxa"/>
          </w:tcPr>
          <w:p w14:paraId="140B8F9D" w14:textId="77777777" w:rsidR="00D70EAA" w:rsidRPr="00D70EAA" w:rsidRDefault="00D70EAA" w:rsidP="00D70EAA">
            <w:pPr>
              <w:spacing w:line="360" w:lineRule="auto"/>
              <w:rPr>
                <w:rFonts w:ascii="Verdana" w:hAnsi="Verdana"/>
                <w:color w:val="002060"/>
              </w:rPr>
            </w:pPr>
          </w:p>
        </w:tc>
      </w:tr>
      <w:tr w:rsidR="00D70EAA" w:rsidRPr="00D70EAA" w14:paraId="39DF7AA9" w14:textId="77777777" w:rsidTr="00FD66C3">
        <w:tc>
          <w:tcPr>
            <w:tcW w:w="4531" w:type="dxa"/>
          </w:tcPr>
          <w:p w14:paraId="4D7AB88C"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STAART &amp; AMAT – Sponsored walk</w:t>
            </w:r>
          </w:p>
        </w:tc>
        <w:tc>
          <w:tcPr>
            <w:tcW w:w="1418" w:type="dxa"/>
          </w:tcPr>
          <w:p w14:paraId="7806B41D"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Saturday</w:t>
            </w:r>
          </w:p>
        </w:tc>
        <w:tc>
          <w:tcPr>
            <w:tcW w:w="1843" w:type="dxa"/>
          </w:tcPr>
          <w:p w14:paraId="3438B3E6"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30/07/2022</w:t>
            </w:r>
          </w:p>
        </w:tc>
        <w:tc>
          <w:tcPr>
            <w:tcW w:w="2126" w:type="dxa"/>
          </w:tcPr>
          <w:p w14:paraId="7E5A3FAA" w14:textId="73D71B44" w:rsidR="00D70EAA" w:rsidRPr="00D70EAA" w:rsidRDefault="00D70EAA" w:rsidP="00D70EAA">
            <w:pPr>
              <w:spacing w:line="360" w:lineRule="auto"/>
              <w:rPr>
                <w:rFonts w:ascii="Verdana" w:hAnsi="Verdana"/>
                <w:color w:val="002060"/>
              </w:rPr>
            </w:pPr>
          </w:p>
        </w:tc>
        <w:tc>
          <w:tcPr>
            <w:tcW w:w="2693" w:type="dxa"/>
          </w:tcPr>
          <w:p w14:paraId="6749570A"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Medway/Bluewater</w:t>
            </w:r>
          </w:p>
        </w:tc>
        <w:tc>
          <w:tcPr>
            <w:tcW w:w="1337" w:type="dxa"/>
          </w:tcPr>
          <w:p w14:paraId="039D0543"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Yes</w:t>
            </w:r>
          </w:p>
        </w:tc>
      </w:tr>
      <w:tr w:rsidR="00D70EAA" w:rsidRPr="00D70EAA" w14:paraId="1860AF3D" w14:textId="77777777" w:rsidTr="00FD66C3">
        <w:tc>
          <w:tcPr>
            <w:tcW w:w="4531" w:type="dxa"/>
          </w:tcPr>
          <w:p w14:paraId="4D717C63"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STAART ART</w:t>
            </w:r>
          </w:p>
        </w:tc>
        <w:tc>
          <w:tcPr>
            <w:tcW w:w="1418" w:type="dxa"/>
          </w:tcPr>
          <w:p w14:paraId="15BDB763"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August</w:t>
            </w:r>
          </w:p>
        </w:tc>
        <w:tc>
          <w:tcPr>
            <w:tcW w:w="1843" w:type="dxa"/>
          </w:tcPr>
          <w:p w14:paraId="2A310724" w14:textId="77777777" w:rsidR="00D70EAA" w:rsidRPr="00D70EAA" w:rsidRDefault="00D70EAA" w:rsidP="00D70EAA">
            <w:pPr>
              <w:spacing w:line="360" w:lineRule="auto"/>
              <w:rPr>
                <w:rFonts w:ascii="Verdana" w:hAnsi="Verdana"/>
                <w:color w:val="002060"/>
              </w:rPr>
            </w:pPr>
          </w:p>
        </w:tc>
        <w:tc>
          <w:tcPr>
            <w:tcW w:w="2126" w:type="dxa"/>
          </w:tcPr>
          <w:p w14:paraId="35EBB011" w14:textId="77777777" w:rsidR="00D70EAA" w:rsidRPr="00D70EAA" w:rsidRDefault="00D70EAA" w:rsidP="00D70EAA">
            <w:pPr>
              <w:spacing w:line="360" w:lineRule="auto"/>
              <w:rPr>
                <w:rFonts w:ascii="Verdana" w:hAnsi="Verdana"/>
                <w:color w:val="002060"/>
              </w:rPr>
            </w:pPr>
          </w:p>
        </w:tc>
        <w:tc>
          <w:tcPr>
            <w:tcW w:w="2693" w:type="dxa"/>
          </w:tcPr>
          <w:p w14:paraId="2DCE5AA9" w14:textId="77777777" w:rsidR="00D70EAA" w:rsidRPr="00D70EAA" w:rsidRDefault="00D70EAA" w:rsidP="00D70EAA">
            <w:pPr>
              <w:spacing w:line="360" w:lineRule="auto"/>
              <w:rPr>
                <w:rFonts w:ascii="Verdana" w:hAnsi="Verdana"/>
                <w:color w:val="002060"/>
              </w:rPr>
            </w:pPr>
          </w:p>
        </w:tc>
        <w:tc>
          <w:tcPr>
            <w:tcW w:w="1337" w:type="dxa"/>
          </w:tcPr>
          <w:p w14:paraId="6078E11B" w14:textId="77777777" w:rsidR="00D70EAA" w:rsidRPr="00D70EAA" w:rsidRDefault="00D70EAA" w:rsidP="00D70EAA">
            <w:pPr>
              <w:spacing w:line="360" w:lineRule="auto"/>
              <w:rPr>
                <w:rFonts w:ascii="Verdana" w:hAnsi="Verdana"/>
                <w:color w:val="002060"/>
              </w:rPr>
            </w:pPr>
          </w:p>
        </w:tc>
      </w:tr>
      <w:tr w:rsidR="00D70EAA" w:rsidRPr="00D70EAA" w14:paraId="575DF9D8" w14:textId="77777777" w:rsidTr="00FD66C3">
        <w:tc>
          <w:tcPr>
            <w:tcW w:w="4531" w:type="dxa"/>
          </w:tcPr>
          <w:p w14:paraId="502F7640" w14:textId="2D5B9586" w:rsidR="00D70EAA" w:rsidRPr="00D70EAA" w:rsidRDefault="00D70EAA" w:rsidP="00D70EAA">
            <w:pPr>
              <w:spacing w:line="360" w:lineRule="auto"/>
              <w:rPr>
                <w:rFonts w:ascii="Verdana" w:hAnsi="Verdana"/>
                <w:color w:val="002060"/>
              </w:rPr>
            </w:pPr>
            <w:r w:rsidRPr="00D70EAA">
              <w:rPr>
                <w:rFonts w:ascii="Verdana" w:hAnsi="Verdana"/>
                <w:color w:val="002060"/>
              </w:rPr>
              <w:t>STAART end of year</w:t>
            </w:r>
            <w:r w:rsidR="009512B1">
              <w:rPr>
                <w:rFonts w:ascii="Verdana" w:hAnsi="Verdana"/>
                <w:color w:val="002060"/>
              </w:rPr>
              <w:t xml:space="preserve"> celebration</w:t>
            </w:r>
          </w:p>
        </w:tc>
        <w:tc>
          <w:tcPr>
            <w:tcW w:w="1418" w:type="dxa"/>
          </w:tcPr>
          <w:p w14:paraId="47D84CD7"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Saturday</w:t>
            </w:r>
          </w:p>
        </w:tc>
        <w:tc>
          <w:tcPr>
            <w:tcW w:w="1843" w:type="dxa"/>
          </w:tcPr>
          <w:p w14:paraId="5008BAE8"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20/08/2022</w:t>
            </w:r>
          </w:p>
        </w:tc>
        <w:tc>
          <w:tcPr>
            <w:tcW w:w="2126" w:type="dxa"/>
          </w:tcPr>
          <w:p w14:paraId="79F73836" w14:textId="1E3DF618" w:rsidR="00D70EAA" w:rsidRPr="00D70EAA" w:rsidRDefault="00D70EAA" w:rsidP="00D70EAA">
            <w:pPr>
              <w:spacing w:line="360" w:lineRule="auto"/>
              <w:rPr>
                <w:rFonts w:ascii="Verdana" w:hAnsi="Verdana"/>
                <w:color w:val="002060"/>
              </w:rPr>
            </w:pPr>
          </w:p>
        </w:tc>
        <w:tc>
          <w:tcPr>
            <w:tcW w:w="2693" w:type="dxa"/>
          </w:tcPr>
          <w:p w14:paraId="1C3458F8"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Greenwich Park</w:t>
            </w:r>
          </w:p>
        </w:tc>
        <w:tc>
          <w:tcPr>
            <w:tcW w:w="1337" w:type="dxa"/>
          </w:tcPr>
          <w:p w14:paraId="1F45E48F"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 xml:space="preserve">No </w:t>
            </w:r>
          </w:p>
        </w:tc>
      </w:tr>
      <w:tr w:rsidR="00D70EAA" w:rsidRPr="00D70EAA" w14:paraId="7ECB1D16" w14:textId="77777777" w:rsidTr="00FD66C3">
        <w:tc>
          <w:tcPr>
            <w:tcW w:w="4531" w:type="dxa"/>
          </w:tcPr>
          <w:p w14:paraId="4B46C0A4"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Transition Day *</w:t>
            </w:r>
          </w:p>
        </w:tc>
        <w:tc>
          <w:tcPr>
            <w:tcW w:w="1418" w:type="dxa"/>
          </w:tcPr>
          <w:p w14:paraId="74592001"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Tuesday</w:t>
            </w:r>
          </w:p>
        </w:tc>
        <w:tc>
          <w:tcPr>
            <w:tcW w:w="1843" w:type="dxa"/>
          </w:tcPr>
          <w:p w14:paraId="1A2DAAB2"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13/09/2022</w:t>
            </w:r>
          </w:p>
        </w:tc>
        <w:tc>
          <w:tcPr>
            <w:tcW w:w="2126" w:type="dxa"/>
          </w:tcPr>
          <w:p w14:paraId="64FA2A88"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09:00 – 17:00</w:t>
            </w:r>
          </w:p>
        </w:tc>
        <w:tc>
          <w:tcPr>
            <w:tcW w:w="2693" w:type="dxa"/>
          </w:tcPr>
          <w:p w14:paraId="6C3E8243"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Avery Hill</w:t>
            </w:r>
          </w:p>
        </w:tc>
        <w:tc>
          <w:tcPr>
            <w:tcW w:w="1337" w:type="dxa"/>
          </w:tcPr>
          <w:p w14:paraId="351842E5"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Yes</w:t>
            </w:r>
          </w:p>
        </w:tc>
      </w:tr>
      <w:tr w:rsidR="00D70EAA" w:rsidRPr="00D70EAA" w14:paraId="2F22B59F" w14:textId="77777777" w:rsidTr="00FD66C3">
        <w:tc>
          <w:tcPr>
            <w:tcW w:w="4531" w:type="dxa"/>
          </w:tcPr>
          <w:p w14:paraId="5127C349"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Transition Day *</w:t>
            </w:r>
          </w:p>
        </w:tc>
        <w:tc>
          <w:tcPr>
            <w:tcW w:w="1418" w:type="dxa"/>
          </w:tcPr>
          <w:p w14:paraId="7D7BAFBE"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Wednesday</w:t>
            </w:r>
          </w:p>
        </w:tc>
        <w:tc>
          <w:tcPr>
            <w:tcW w:w="1843" w:type="dxa"/>
          </w:tcPr>
          <w:p w14:paraId="0D11FF44"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14/09/2022</w:t>
            </w:r>
          </w:p>
        </w:tc>
        <w:tc>
          <w:tcPr>
            <w:tcW w:w="2126" w:type="dxa"/>
          </w:tcPr>
          <w:p w14:paraId="067A9545"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09:00 – 17:00</w:t>
            </w:r>
          </w:p>
        </w:tc>
        <w:tc>
          <w:tcPr>
            <w:tcW w:w="2693" w:type="dxa"/>
          </w:tcPr>
          <w:p w14:paraId="27BD2912"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Greenwich</w:t>
            </w:r>
          </w:p>
        </w:tc>
        <w:tc>
          <w:tcPr>
            <w:tcW w:w="1337" w:type="dxa"/>
          </w:tcPr>
          <w:p w14:paraId="1EDD6970"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Yes</w:t>
            </w:r>
          </w:p>
        </w:tc>
      </w:tr>
      <w:tr w:rsidR="00D70EAA" w:rsidRPr="00D70EAA" w14:paraId="423AC3DC" w14:textId="77777777" w:rsidTr="00FD66C3">
        <w:tc>
          <w:tcPr>
            <w:tcW w:w="4531" w:type="dxa"/>
          </w:tcPr>
          <w:p w14:paraId="619E569F"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Transition Day *</w:t>
            </w:r>
          </w:p>
        </w:tc>
        <w:tc>
          <w:tcPr>
            <w:tcW w:w="1418" w:type="dxa"/>
          </w:tcPr>
          <w:p w14:paraId="126E0501"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Thursday</w:t>
            </w:r>
          </w:p>
        </w:tc>
        <w:tc>
          <w:tcPr>
            <w:tcW w:w="1843" w:type="dxa"/>
          </w:tcPr>
          <w:p w14:paraId="21C2B8C7"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15/09/2022</w:t>
            </w:r>
          </w:p>
        </w:tc>
        <w:tc>
          <w:tcPr>
            <w:tcW w:w="2126" w:type="dxa"/>
          </w:tcPr>
          <w:p w14:paraId="463773B9"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09:00 – 17:00</w:t>
            </w:r>
          </w:p>
        </w:tc>
        <w:tc>
          <w:tcPr>
            <w:tcW w:w="2693" w:type="dxa"/>
          </w:tcPr>
          <w:p w14:paraId="585F5A58"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Medway</w:t>
            </w:r>
          </w:p>
        </w:tc>
        <w:tc>
          <w:tcPr>
            <w:tcW w:w="1337" w:type="dxa"/>
          </w:tcPr>
          <w:p w14:paraId="5D19CF83" w14:textId="77777777" w:rsidR="00D70EAA" w:rsidRPr="00D70EAA" w:rsidRDefault="00D70EAA" w:rsidP="00D70EAA">
            <w:pPr>
              <w:spacing w:line="360" w:lineRule="auto"/>
              <w:rPr>
                <w:rFonts w:ascii="Verdana" w:hAnsi="Verdana"/>
                <w:color w:val="002060"/>
              </w:rPr>
            </w:pPr>
            <w:r w:rsidRPr="00D70EAA">
              <w:rPr>
                <w:rFonts w:ascii="Verdana" w:hAnsi="Verdana"/>
                <w:color w:val="002060"/>
              </w:rPr>
              <w:t>Yes</w:t>
            </w:r>
          </w:p>
        </w:tc>
      </w:tr>
    </w:tbl>
    <w:p w14:paraId="63789EA5" w14:textId="77777777" w:rsidR="00D70EAA" w:rsidRPr="00D70EAA" w:rsidRDefault="00D70EAA" w:rsidP="00D70EAA">
      <w:pPr>
        <w:spacing w:line="360" w:lineRule="auto"/>
        <w:rPr>
          <w:rFonts w:ascii="Verdana" w:eastAsia="Calibri" w:hAnsi="Verdana"/>
          <w:color w:val="002060"/>
        </w:rPr>
      </w:pPr>
      <w:r w:rsidRPr="00D70EAA">
        <w:rPr>
          <w:rFonts w:ascii="Verdana" w:hAnsi="Verdana"/>
          <w:color w:val="002060"/>
        </w:rPr>
        <w:t>*</w:t>
      </w:r>
      <w:proofErr w:type="gramStart"/>
      <w:r w:rsidRPr="00D70EAA">
        <w:rPr>
          <w:rFonts w:ascii="Verdana" w:hAnsi="Verdana"/>
          <w:color w:val="002060"/>
        </w:rPr>
        <w:t>plus</w:t>
      </w:r>
      <w:proofErr w:type="gramEnd"/>
      <w:r w:rsidRPr="00D70EAA">
        <w:rPr>
          <w:rFonts w:ascii="Verdana" w:hAnsi="Verdana"/>
          <w:color w:val="002060"/>
        </w:rPr>
        <w:t xml:space="preserve"> optional dinner/drinks for workshop attendees</w:t>
      </w:r>
    </w:p>
    <w:p w14:paraId="15842DBE" w14:textId="0950971A" w:rsidR="00D70EAA" w:rsidRDefault="00D70EAA" w:rsidP="00D70EAA">
      <w:pPr>
        <w:spacing w:line="360" w:lineRule="auto"/>
        <w:rPr>
          <w:rFonts w:ascii="Verdana" w:hAnsi="Verdana"/>
          <w:color w:val="002060"/>
        </w:rPr>
      </w:pPr>
      <w:r w:rsidRPr="009512B1">
        <w:rPr>
          <w:rFonts w:ascii="Verdana" w:hAnsi="Verdana"/>
          <w:color w:val="002060"/>
        </w:rPr>
        <w:t>restrictions apply</w:t>
      </w:r>
    </w:p>
    <w:p w14:paraId="73C18035" w14:textId="07726993" w:rsidR="000850A5" w:rsidRDefault="000850A5" w:rsidP="00D70EAA">
      <w:pPr>
        <w:spacing w:line="360" w:lineRule="auto"/>
        <w:rPr>
          <w:rFonts w:ascii="Verdana" w:hAnsi="Verdana"/>
          <w:color w:val="002060"/>
        </w:rPr>
      </w:pPr>
      <w:r>
        <w:rPr>
          <w:rFonts w:ascii="Verdana" w:hAnsi="Verdana"/>
          <w:color w:val="002060"/>
        </w:rPr>
        <w:t xml:space="preserve">We also add various coffee meets, lunches, </w:t>
      </w:r>
      <w:proofErr w:type="gramStart"/>
      <w:r>
        <w:rPr>
          <w:rFonts w:ascii="Verdana" w:hAnsi="Verdana"/>
          <w:color w:val="002060"/>
        </w:rPr>
        <w:t>dinners</w:t>
      </w:r>
      <w:proofErr w:type="gramEnd"/>
      <w:r>
        <w:rPr>
          <w:rFonts w:ascii="Verdana" w:hAnsi="Verdana"/>
          <w:color w:val="002060"/>
        </w:rPr>
        <w:t xml:space="preserve"> and days out throughout the year.</w:t>
      </w:r>
    </w:p>
    <w:p w14:paraId="36FA9512" w14:textId="463598B3" w:rsidR="00BC1423" w:rsidRDefault="00BC1423" w:rsidP="00D70EAA">
      <w:pPr>
        <w:spacing w:line="360" w:lineRule="auto"/>
        <w:rPr>
          <w:rFonts w:ascii="Verdana" w:hAnsi="Verdana"/>
          <w:color w:val="002060"/>
        </w:rPr>
      </w:pPr>
    </w:p>
    <w:p w14:paraId="112FD79B" w14:textId="736F2135" w:rsidR="00BC1423" w:rsidRDefault="00BC1423">
      <w:pPr>
        <w:rPr>
          <w:rFonts w:ascii="Verdana" w:hAnsi="Verdana"/>
          <w:color w:val="002060"/>
        </w:rPr>
      </w:pPr>
      <w:r>
        <w:rPr>
          <w:rFonts w:ascii="Verdana" w:hAnsi="Verdana"/>
          <w:color w:val="002060"/>
        </w:rPr>
        <w:br w:type="page"/>
      </w:r>
    </w:p>
    <w:p w14:paraId="040E90B8" w14:textId="7BD5F1DE" w:rsidR="00D70EAA" w:rsidRDefault="009512B1" w:rsidP="00D70EAA">
      <w:pPr>
        <w:rPr>
          <w:rFonts w:ascii="Verdana" w:hAnsi="Verdana"/>
          <w:b/>
          <w:bCs/>
          <w:color w:val="002060"/>
          <w:sz w:val="24"/>
          <w:szCs w:val="24"/>
        </w:rPr>
      </w:pPr>
      <w:r w:rsidRPr="009512B1">
        <w:rPr>
          <w:rFonts w:ascii="Verdana" w:hAnsi="Verdana"/>
          <w:b/>
          <w:bCs/>
          <w:color w:val="002060"/>
          <w:sz w:val="24"/>
          <w:szCs w:val="24"/>
        </w:rPr>
        <w:lastRenderedPageBreak/>
        <w:t xml:space="preserve">STAART Netiquette Agreement </w:t>
      </w:r>
    </w:p>
    <w:p w14:paraId="63DEE3DE" w14:textId="07D129D6" w:rsidR="009512B1" w:rsidRPr="009512B1" w:rsidRDefault="009512B1" w:rsidP="009512B1">
      <w:pPr>
        <w:shd w:val="clear" w:color="auto" w:fill="FFFFFF"/>
        <w:spacing w:after="120" w:line="276" w:lineRule="auto"/>
        <w:rPr>
          <w:rFonts w:ascii="Verdana" w:eastAsia="Times New Roman" w:hAnsi="Verdana" w:cs="Segoe UI Historic"/>
          <w:color w:val="002060"/>
          <w:lang w:eastAsia="en-GB"/>
        </w:rPr>
      </w:pPr>
      <w:r>
        <w:rPr>
          <w:rFonts w:ascii="Verdana" w:eastAsia="Times New Roman" w:hAnsi="Verdana" w:cs="Segoe UI Historic"/>
          <w:color w:val="002060"/>
          <w:lang w:eastAsia="en-GB"/>
        </w:rPr>
        <w:t xml:space="preserve">The </w:t>
      </w:r>
      <w:r w:rsidRPr="009512B1">
        <w:rPr>
          <w:rFonts w:ascii="Verdana" w:eastAsia="Times New Roman" w:hAnsi="Verdana" w:cs="Segoe UI Historic"/>
          <w:color w:val="002060"/>
          <w:lang w:eastAsia="en-GB"/>
        </w:rPr>
        <w:t>STAART netiquette</w:t>
      </w:r>
      <w:r>
        <w:rPr>
          <w:rFonts w:ascii="Verdana" w:eastAsia="Times New Roman" w:hAnsi="Verdana" w:cs="Segoe UI Historic"/>
          <w:color w:val="002060"/>
          <w:lang w:eastAsia="en-GB"/>
        </w:rPr>
        <w:t xml:space="preserve"> agreement is to maintain safeguarding and the integrity of STAART.</w:t>
      </w:r>
      <w:r w:rsidR="00813682">
        <w:rPr>
          <w:rFonts w:ascii="Verdana" w:eastAsia="Times New Roman" w:hAnsi="Verdana" w:cs="Segoe UI Historic"/>
          <w:color w:val="002060"/>
          <w:lang w:eastAsia="en-GB"/>
        </w:rPr>
        <w:t xml:space="preserve"> The agreement is for physical events, virtual events, workshops, webinars, </w:t>
      </w:r>
      <w:proofErr w:type="gramStart"/>
      <w:r w:rsidR="00813682">
        <w:rPr>
          <w:rFonts w:ascii="Verdana" w:eastAsia="Times New Roman" w:hAnsi="Verdana" w:cs="Segoe UI Historic"/>
          <w:color w:val="002060"/>
          <w:lang w:eastAsia="en-GB"/>
        </w:rPr>
        <w:t>Facebook</w:t>
      </w:r>
      <w:proofErr w:type="gramEnd"/>
      <w:r w:rsidR="00813682">
        <w:rPr>
          <w:rFonts w:ascii="Verdana" w:eastAsia="Times New Roman" w:hAnsi="Verdana" w:cs="Segoe UI Historic"/>
          <w:color w:val="002060"/>
          <w:lang w:eastAsia="en-GB"/>
        </w:rPr>
        <w:t xml:space="preserve"> and WhatsApp.</w:t>
      </w:r>
    </w:p>
    <w:p w14:paraId="78D8B8C7" w14:textId="77777777" w:rsidR="009512B1" w:rsidRPr="009512B1" w:rsidRDefault="009512B1" w:rsidP="009512B1">
      <w:pPr>
        <w:numPr>
          <w:ilvl w:val="0"/>
          <w:numId w:val="1"/>
        </w:numPr>
        <w:shd w:val="clear" w:color="auto" w:fill="FFFFFF"/>
        <w:spacing w:before="100" w:beforeAutospacing="1" w:after="100" w:afterAutospacing="1" w:line="276" w:lineRule="auto"/>
        <w:rPr>
          <w:rFonts w:ascii="Verdana" w:eastAsia="Times New Roman" w:hAnsi="Verdana" w:cs="Segoe UI Historic"/>
          <w:color w:val="002060"/>
          <w:lang w:eastAsia="en-GB"/>
        </w:rPr>
      </w:pPr>
      <w:r w:rsidRPr="009512B1">
        <w:rPr>
          <w:rFonts w:ascii="Verdana" w:eastAsia="Times New Roman" w:hAnsi="Verdana" w:cs="Segoe UI Historic"/>
          <w:color w:val="002060"/>
          <w:lang w:eastAsia="en-GB"/>
        </w:rPr>
        <w:t>Be respectful and courteous.</w:t>
      </w:r>
    </w:p>
    <w:p w14:paraId="2D35912C" w14:textId="77777777" w:rsidR="009512B1" w:rsidRPr="009512B1" w:rsidRDefault="009512B1" w:rsidP="009512B1">
      <w:pPr>
        <w:numPr>
          <w:ilvl w:val="0"/>
          <w:numId w:val="1"/>
        </w:numPr>
        <w:shd w:val="clear" w:color="auto" w:fill="FFFFFF"/>
        <w:spacing w:before="100" w:beforeAutospacing="1" w:after="100" w:afterAutospacing="1" w:line="276" w:lineRule="auto"/>
        <w:rPr>
          <w:rFonts w:ascii="Verdana" w:eastAsia="Times New Roman" w:hAnsi="Verdana" w:cs="Segoe UI Historic"/>
          <w:color w:val="002060"/>
          <w:lang w:eastAsia="en-GB"/>
        </w:rPr>
      </w:pPr>
      <w:r w:rsidRPr="009512B1">
        <w:rPr>
          <w:rFonts w:ascii="Verdana" w:eastAsia="Times New Roman" w:hAnsi="Verdana" w:cs="Segoe UI Historic"/>
          <w:color w:val="002060"/>
          <w:lang w:eastAsia="en-GB"/>
        </w:rPr>
        <w:t>Be kind.</w:t>
      </w:r>
    </w:p>
    <w:p w14:paraId="7B0F0798" w14:textId="77777777" w:rsidR="009512B1" w:rsidRPr="009512B1" w:rsidRDefault="009512B1" w:rsidP="009512B1">
      <w:pPr>
        <w:numPr>
          <w:ilvl w:val="0"/>
          <w:numId w:val="1"/>
        </w:numPr>
        <w:shd w:val="clear" w:color="auto" w:fill="FFFFFF"/>
        <w:spacing w:before="100" w:beforeAutospacing="1" w:after="100" w:afterAutospacing="1" w:line="276" w:lineRule="auto"/>
        <w:rPr>
          <w:rFonts w:ascii="Verdana" w:eastAsia="Times New Roman" w:hAnsi="Verdana" w:cs="Segoe UI Historic"/>
          <w:color w:val="002060"/>
          <w:lang w:eastAsia="en-GB"/>
        </w:rPr>
      </w:pPr>
      <w:r w:rsidRPr="009512B1">
        <w:rPr>
          <w:rFonts w:ascii="Verdana" w:eastAsia="Times New Roman" w:hAnsi="Verdana" w:cs="Segoe UI Historic"/>
          <w:color w:val="002060"/>
          <w:lang w:eastAsia="en-GB"/>
        </w:rPr>
        <w:t>Avoid using capital letters to emphasise a point – this will be understood as shouting.</w:t>
      </w:r>
    </w:p>
    <w:p w14:paraId="0AA33E6B" w14:textId="77777777" w:rsidR="009512B1" w:rsidRPr="009512B1" w:rsidRDefault="009512B1" w:rsidP="009512B1">
      <w:pPr>
        <w:numPr>
          <w:ilvl w:val="0"/>
          <w:numId w:val="1"/>
        </w:numPr>
        <w:shd w:val="clear" w:color="auto" w:fill="FFFFFF"/>
        <w:spacing w:before="100" w:beforeAutospacing="1" w:after="100" w:afterAutospacing="1" w:line="276" w:lineRule="auto"/>
        <w:rPr>
          <w:rFonts w:ascii="Verdana" w:eastAsia="Times New Roman" w:hAnsi="Verdana" w:cs="Segoe UI Historic"/>
          <w:color w:val="002060"/>
          <w:lang w:eastAsia="en-GB"/>
        </w:rPr>
      </w:pPr>
      <w:r w:rsidRPr="009512B1">
        <w:rPr>
          <w:rFonts w:ascii="Verdana" w:eastAsia="Times New Roman" w:hAnsi="Verdana" w:cs="Segoe UI Historic"/>
          <w:color w:val="002060"/>
          <w:lang w:eastAsia="en-GB"/>
        </w:rPr>
        <w:t>Do not use sarcasm.</w:t>
      </w:r>
    </w:p>
    <w:p w14:paraId="339E4D70" w14:textId="77777777" w:rsidR="009512B1" w:rsidRPr="009512B1" w:rsidRDefault="009512B1" w:rsidP="009512B1">
      <w:pPr>
        <w:numPr>
          <w:ilvl w:val="0"/>
          <w:numId w:val="1"/>
        </w:numPr>
        <w:shd w:val="clear" w:color="auto" w:fill="FFFFFF"/>
        <w:spacing w:before="100" w:beforeAutospacing="1" w:after="100" w:afterAutospacing="1" w:line="276" w:lineRule="auto"/>
        <w:rPr>
          <w:rFonts w:ascii="Verdana" w:eastAsia="Times New Roman" w:hAnsi="Verdana" w:cs="Segoe UI Historic"/>
          <w:color w:val="002060"/>
          <w:lang w:eastAsia="en-GB"/>
        </w:rPr>
      </w:pPr>
      <w:r w:rsidRPr="009512B1">
        <w:rPr>
          <w:rFonts w:ascii="Verdana" w:eastAsia="Times New Roman" w:hAnsi="Verdana" w:cs="Segoe UI Historic"/>
          <w:color w:val="002060"/>
          <w:lang w:eastAsia="en-GB"/>
        </w:rPr>
        <w:t>Do not put anything in a message you would not put on a postcard.</w:t>
      </w:r>
    </w:p>
    <w:p w14:paraId="5B0D8EDD" w14:textId="77777777" w:rsidR="009512B1" w:rsidRPr="009512B1" w:rsidRDefault="009512B1" w:rsidP="009512B1">
      <w:pPr>
        <w:numPr>
          <w:ilvl w:val="0"/>
          <w:numId w:val="1"/>
        </w:numPr>
        <w:shd w:val="clear" w:color="auto" w:fill="FFFFFF"/>
        <w:spacing w:before="100" w:beforeAutospacing="1" w:after="100" w:afterAutospacing="1" w:line="276" w:lineRule="auto"/>
        <w:rPr>
          <w:rFonts w:ascii="Verdana" w:eastAsia="Times New Roman" w:hAnsi="Verdana" w:cs="Segoe UI Historic"/>
          <w:color w:val="002060"/>
          <w:lang w:eastAsia="en-GB"/>
        </w:rPr>
      </w:pPr>
      <w:r w:rsidRPr="009512B1">
        <w:rPr>
          <w:rFonts w:ascii="Verdana" w:eastAsia="Times New Roman" w:hAnsi="Verdana" w:cs="Segoe UI Historic"/>
          <w:color w:val="002060"/>
          <w:lang w:eastAsia="en-GB"/>
        </w:rPr>
        <w:t>Respect different cultures and lifestyles.</w:t>
      </w:r>
    </w:p>
    <w:p w14:paraId="322E9192" w14:textId="77777777" w:rsidR="009512B1" w:rsidRPr="009512B1" w:rsidRDefault="009512B1" w:rsidP="009512B1">
      <w:pPr>
        <w:numPr>
          <w:ilvl w:val="0"/>
          <w:numId w:val="1"/>
        </w:numPr>
        <w:shd w:val="clear" w:color="auto" w:fill="FFFFFF"/>
        <w:spacing w:before="100" w:beforeAutospacing="1" w:after="100" w:afterAutospacing="1" w:line="276" w:lineRule="auto"/>
        <w:rPr>
          <w:rFonts w:ascii="Verdana" w:eastAsia="Times New Roman" w:hAnsi="Verdana" w:cs="Segoe UI Historic"/>
          <w:color w:val="002060"/>
          <w:lang w:eastAsia="en-GB"/>
        </w:rPr>
      </w:pPr>
      <w:r w:rsidRPr="009512B1">
        <w:rPr>
          <w:rFonts w:ascii="Verdana" w:eastAsia="Times New Roman" w:hAnsi="Verdana" w:cs="Segoe UI Historic"/>
          <w:color w:val="002060"/>
          <w:lang w:eastAsia="en-GB"/>
        </w:rPr>
        <w:t>Do not private message people as this can cause anxiety. If you need to contact an individual member, I can act as a go-between.</w:t>
      </w:r>
    </w:p>
    <w:p w14:paraId="3F936D59" w14:textId="77777777" w:rsidR="009512B1" w:rsidRPr="009512B1" w:rsidRDefault="009512B1" w:rsidP="009512B1">
      <w:pPr>
        <w:numPr>
          <w:ilvl w:val="0"/>
          <w:numId w:val="1"/>
        </w:numPr>
        <w:shd w:val="clear" w:color="auto" w:fill="FFFFFF"/>
        <w:spacing w:before="100" w:beforeAutospacing="1" w:after="100" w:afterAutospacing="1" w:line="276" w:lineRule="auto"/>
        <w:rPr>
          <w:rFonts w:ascii="Verdana" w:eastAsia="Times New Roman" w:hAnsi="Verdana" w:cs="Segoe UI Historic"/>
          <w:color w:val="002060"/>
          <w:lang w:eastAsia="en-GB"/>
        </w:rPr>
      </w:pPr>
      <w:r w:rsidRPr="009512B1">
        <w:rPr>
          <w:rFonts w:ascii="Verdana" w:eastAsia="Times New Roman" w:hAnsi="Verdana" w:cs="Segoe UI Historic"/>
          <w:color w:val="002060"/>
          <w:lang w:eastAsia="en-GB"/>
        </w:rPr>
        <w:t>If any concerns are raised, please let me know as soon as possible.</w:t>
      </w:r>
    </w:p>
    <w:p w14:paraId="15D6CAF9" w14:textId="77777777" w:rsidR="009512B1" w:rsidRPr="009512B1" w:rsidRDefault="009512B1" w:rsidP="009512B1">
      <w:pPr>
        <w:numPr>
          <w:ilvl w:val="0"/>
          <w:numId w:val="1"/>
        </w:numPr>
        <w:shd w:val="clear" w:color="auto" w:fill="FFFFFF"/>
        <w:spacing w:before="100" w:beforeAutospacing="1" w:after="100" w:afterAutospacing="1" w:line="276" w:lineRule="auto"/>
        <w:rPr>
          <w:rFonts w:ascii="Verdana" w:eastAsia="Times New Roman" w:hAnsi="Verdana" w:cs="Segoe UI Historic"/>
          <w:color w:val="002060"/>
          <w:lang w:eastAsia="en-GB"/>
        </w:rPr>
      </w:pPr>
      <w:r w:rsidRPr="009512B1">
        <w:rPr>
          <w:rFonts w:ascii="Verdana" w:eastAsia="Times New Roman" w:hAnsi="Verdana" w:cs="Segoe UI Historic"/>
          <w:color w:val="002060"/>
          <w:lang w:eastAsia="en-GB"/>
        </w:rPr>
        <w:t>We do not tolerate conspiracy theories and/or anti-vaxxers.</w:t>
      </w:r>
    </w:p>
    <w:p w14:paraId="6C356B8D" w14:textId="5C1156CE" w:rsidR="009512B1" w:rsidRDefault="009512B1" w:rsidP="009512B1">
      <w:pPr>
        <w:numPr>
          <w:ilvl w:val="0"/>
          <w:numId w:val="1"/>
        </w:numPr>
        <w:shd w:val="clear" w:color="auto" w:fill="FFFFFF"/>
        <w:spacing w:before="100" w:beforeAutospacing="1" w:after="100" w:afterAutospacing="1" w:line="276" w:lineRule="auto"/>
        <w:rPr>
          <w:rFonts w:ascii="Verdana" w:eastAsia="Times New Roman" w:hAnsi="Verdana" w:cs="Segoe UI Historic"/>
          <w:color w:val="002060"/>
          <w:lang w:eastAsia="en-GB"/>
        </w:rPr>
      </w:pPr>
      <w:r w:rsidRPr="009512B1">
        <w:rPr>
          <w:rFonts w:ascii="Verdana" w:eastAsia="Times New Roman" w:hAnsi="Verdana" w:cs="Segoe UI Historic"/>
          <w:color w:val="002060"/>
          <w:lang w:eastAsia="en-GB"/>
        </w:rPr>
        <w:t>The </w:t>
      </w:r>
      <w:r w:rsidRPr="009512B1">
        <w:rPr>
          <w:rFonts w:ascii="Verdana" w:eastAsia="Times New Roman" w:hAnsi="Verdana" w:cs="Segoe UI Historic"/>
          <w:i/>
          <w:iCs/>
          <w:color w:val="002060"/>
          <w:lang w:eastAsia="en-GB"/>
        </w:rPr>
        <w:t>Defamation Act 1996 </w:t>
      </w:r>
      <w:r w:rsidRPr="009512B1">
        <w:rPr>
          <w:rFonts w:ascii="Verdana" w:eastAsia="Times New Roman" w:hAnsi="Verdana" w:cs="Segoe UI Historic"/>
          <w:color w:val="002060"/>
          <w:lang w:eastAsia="en-GB"/>
        </w:rPr>
        <w:t>states it is an offence to publish untrue statements which adversely affect the reputation of a person or group of persons, and/or the University of Greenwich.</w:t>
      </w:r>
    </w:p>
    <w:p w14:paraId="50540E0E" w14:textId="6CBE0F88" w:rsidR="009512B1" w:rsidRPr="009512B1" w:rsidRDefault="009512B1" w:rsidP="007D751A">
      <w:pPr>
        <w:numPr>
          <w:ilvl w:val="0"/>
          <w:numId w:val="1"/>
        </w:numPr>
        <w:shd w:val="clear" w:color="auto" w:fill="FFFFFF"/>
        <w:spacing w:before="100" w:beforeAutospacing="1" w:after="100" w:afterAutospacing="1" w:line="276" w:lineRule="auto"/>
        <w:rPr>
          <w:rFonts w:ascii="Verdana" w:eastAsia="Times New Roman" w:hAnsi="Verdana" w:cs="Segoe UI Historic"/>
          <w:color w:val="002060"/>
          <w:lang w:eastAsia="en-GB"/>
        </w:rPr>
      </w:pPr>
      <w:r w:rsidRPr="009512B1">
        <w:rPr>
          <w:rFonts w:ascii="Verdana" w:eastAsia="Times New Roman" w:hAnsi="Verdana" w:cs="Segoe UI Historic"/>
          <w:color w:val="002060"/>
          <w:lang w:eastAsia="en-GB"/>
        </w:rPr>
        <w:t>Unless you are an active member of STAART and/or STAART Ally, do not ask our members to take part in your research/projects/etc.</w:t>
      </w:r>
    </w:p>
    <w:p w14:paraId="0C28CE26" w14:textId="76413355" w:rsidR="009512B1" w:rsidRPr="009512B1" w:rsidRDefault="009512B1" w:rsidP="009512B1">
      <w:pPr>
        <w:numPr>
          <w:ilvl w:val="0"/>
          <w:numId w:val="1"/>
        </w:numPr>
        <w:shd w:val="clear" w:color="auto" w:fill="FFFFFF"/>
        <w:spacing w:before="100" w:beforeAutospacing="1" w:after="100" w:afterAutospacing="1" w:line="276" w:lineRule="auto"/>
        <w:rPr>
          <w:rFonts w:ascii="Verdana" w:eastAsia="Times New Roman" w:hAnsi="Verdana" w:cs="Segoe UI Historic"/>
          <w:color w:val="002060"/>
          <w:lang w:eastAsia="en-GB"/>
        </w:rPr>
      </w:pPr>
      <w:r>
        <w:rPr>
          <w:rFonts w:ascii="Verdana" w:eastAsia="Times New Roman" w:hAnsi="Verdana" w:cs="Segoe UI Historic"/>
          <w:color w:val="002060"/>
          <w:lang w:eastAsia="en-GB"/>
        </w:rPr>
        <w:t xml:space="preserve">Friends and family are welcome to attend physical and </w:t>
      </w:r>
      <w:proofErr w:type="gramStart"/>
      <w:r>
        <w:rPr>
          <w:rFonts w:ascii="Verdana" w:eastAsia="Times New Roman" w:hAnsi="Verdana" w:cs="Segoe UI Historic"/>
          <w:color w:val="002060"/>
          <w:lang w:eastAsia="en-GB"/>
        </w:rPr>
        <w:t>virtual  STAART</w:t>
      </w:r>
      <w:proofErr w:type="gramEnd"/>
      <w:r>
        <w:rPr>
          <w:rFonts w:ascii="Verdana" w:eastAsia="Times New Roman" w:hAnsi="Verdana" w:cs="Segoe UI Historic"/>
          <w:color w:val="002060"/>
          <w:lang w:eastAsia="en-GB"/>
        </w:rPr>
        <w:t xml:space="preserve"> events as long as they are over 16 years old.</w:t>
      </w:r>
    </w:p>
    <w:p w14:paraId="586BE9CC" w14:textId="77777777" w:rsidR="009512B1" w:rsidRPr="009512B1" w:rsidRDefault="009512B1" w:rsidP="009512B1">
      <w:pPr>
        <w:shd w:val="clear" w:color="auto" w:fill="FFFFFF"/>
        <w:spacing w:after="120" w:line="276" w:lineRule="auto"/>
        <w:rPr>
          <w:rFonts w:ascii="Verdana" w:eastAsia="Times New Roman" w:hAnsi="Verdana" w:cs="Segoe UI Historic"/>
          <w:color w:val="002060"/>
          <w:lang w:eastAsia="en-GB"/>
        </w:rPr>
      </w:pPr>
      <w:r w:rsidRPr="009512B1">
        <w:rPr>
          <w:rFonts w:ascii="Verdana" w:eastAsia="Times New Roman" w:hAnsi="Verdana" w:cs="Segoe UI Historic"/>
          <w:color w:val="002060"/>
          <w:lang w:eastAsia="en-GB"/>
        </w:rPr>
        <w:t xml:space="preserve">Messages must not be used for the creation, </w:t>
      </w:r>
      <w:proofErr w:type="gramStart"/>
      <w:r w:rsidRPr="009512B1">
        <w:rPr>
          <w:rFonts w:ascii="Verdana" w:eastAsia="Times New Roman" w:hAnsi="Verdana" w:cs="Segoe UI Historic"/>
          <w:color w:val="002060"/>
          <w:lang w:eastAsia="en-GB"/>
        </w:rPr>
        <w:t>retention</w:t>
      </w:r>
      <w:proofErr w:type="gramEnd"/>
      <w:r w:rsidRPr="009512B1">
        <w:rPr>
          <w:rFonts w:ascii="Verdana" w:eastAsia="Times New Roman" w:hAnsi="Verdana" w:cs="Segoe UI Historic"/>
          <w:color w:val="002060"/>
          <w:lang w:eastAsia="en-GB"/>
        </w:rPr>
        <w:t xml:space="preserve"> or distribution of disruptive or offensive messages, images, materials or software that include offensive or abusive comments about ethnicity or nationality, gender, disabilities, age, sexual orientation, appearance, religious beliefs and practices, political beliefs or social background.</w:t>
      </w:r>
    </w:p>
    <w:p w14:paraId="59ACBC1F" w14:textId="4EA8E112" w:rsidR="009512B1" w:rsidRDefault="00ED0C58" w:rsidP="00D70EAA">
      <w:r>
        <w:rPr>
          <w:rFonts w:ascii="Verdana" w:hAnsi="Verdana"/>
          <w:b/>
          <w:bCs/>
          <w:color w:val="002060"/>
          <w:sz w:val="24"/>
          <w:szCs w:val="24"/>
        </w:rPr>
        <w:t xml:space="preserve">STAART Facebook group: </w:t>
      </w:r>
      <w:hyperlink r:id="rId7" w:history="1">
        <w:r>
          <w:rPr>
            <w:rStyle w:val="Hyperlink"/>
          </w:rPr>
          <w:t>University of Greenwich-STAART | Facebook</w:t>
        </w:r>
      </w:hyperlink>
    </w:p>
    <w:p w14:paraId="28BB5E25" w14:textId="368BF1B2" w:rsidR="00ED0C58" w:rsidRDefault="00ED0C58" w:rsidP="00D70EAA">
      <w:r w:rsidRPr="00ED0C58">
        <w:rPr>
          <w:rFonts w:ascii="Verdana" w:hAnsi="Verdana"/>
          <w:b/>
          <w:bCs/>
          <w:color w:val="002060"/>
        </w:rPr>
        <w:t>STAART ART Facebook group:</w:t>
      </w:r>
      <w:r w:rsidRPr="00ED0C58">
        <w:rPr>
          <w:color w:val="002060"/>
        </w:rPr>
        <w:t xml:space="preserve"> </w:t>
      </w:r>
      <w:r w:rsidRPr="00ED0C58">
        <w:t xml:space="preserve">  </w:t>
      </w:r>
      <w:hyperlink r:id="rId8" w:history="1">
        <w:r>
          <w:rPr>
            <w:rStyle w:val="Hyperlink"/>
          </w:rPr>
          <w:t>STAART ART | Facebook</w:t>
        </w:r>
      </w:hyperlink>
    </w:p>
    <w:p w14:paraId="31C41B72" w14:textId="779E2724" w:rsidR="00ED0C58" w:rsidRPr="00ED0C58" w:rsidRDefault="00ED0C58" w:rsidP="00D70EAA">
      <w:pPr>
        <w:rPr>
          <w:rFonts w:ascii="Verdana" w:hAnsi="Verdana"/>
          <w:b/>
          <w:bCs/>
          <w:color w:val="002060"/>
        </w:rPr>
      </w:pPr>
      <w:r w:rsidRPr="00ED0C58">
        <w:rPr>
          <w:rFonts w:ascii="Verdana" w:hAnsi="Verdana"/>
          <w:b/>
          <w:bCs/>
          <w:color w:val="002060"/>
        </w:rPr>
        <w:t xml:space="preserve">STAART Twitter: </w:t>
      </w:r>
      <w:r>
        <w:rPr>
          <w:rFonts w:ascii="Verdana" w:hAnsi="Verdana"/>
          <w:b/>
          <w:bCs/>
          <w:color w:val="002060"/>
        </w:rPr>
        <w:t xml:space="preserve"> </w:t>
      </w:r>
      <w:r w:rsidR="000850A5" w:rsidRPr="000850A5">
        <w:rPr>
          <w:rFonts w:ascii="Verdana" w:hAnsi="Verdana"/>
          <w:color w:val="002060"/>
        </w:rPr>
        <w:t>@GRE_STAART</w:t>
      </w:r>
    </w:p>
    <w:sectPr w:rsidR="00ED0C58" w:rsidRPr="00ED0C58" w:rsidSect="00D70EAA">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17243" w14:textId="77777777" w:rsidR="00BC1423" w:rsidRDefault="00BC1423" w:rsidP="00BC1423">
      <w:pPr>
        <w:spacing w:after="0" w:line="240" w:lineRule="auto"/>
      </w:pPr>
      <w:r>
        <w:separator/>
      </w:r>
    </w:p>
  </w:endnote>
  <w:endnote w:type="continuationSeparator" w:id="0">
    <w:p w14:paraId="5529DFC5" w14:textId="77777777" w:rsidR="00BC1423" w:rsidRDefault="00BC1423" w:rsidP="00BC1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792872"/>
      <w:docPartObj>
        <w:docPartGallery w:val="Page Numbers (Bottom of Page)"/>
        <w:docPartUnique/>
      </w:docPartObj>
    </w:sdtPr>
    <w:sdtEndPr>
      <w:rPr>
        <w:noProof/>
      </w:rPr>
    </w:sdtEndPr>
    <w:sdtContent>
      <w:p w14:paraId="3187DCB4" w14:textId="34288371" w:rsidR="00BC1423" w:rsidRDefault="00BC14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AAE812" w14:textId="77777777" w:rsidR="00BC1423" w:rsidRDefault="00BC1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653CF" w14:textId="77777777" w:rsidR="00BC1423" w:rsidRDefault="00BC1423" w:rsidP="00BC1423">
      <w:pPr>
        <w:spacing w:after="0" w:line="240" w:lineRule="auto"/>
      </w:pPr>
      <w:r>
        <w:separator/>
      </w:r>
    </w:p>
  </w:footnote>
  <w:footnote w:type="continuationSeparator" w:id="0">
    <w:p w14:paraId="40136CB3" w14:textId="77777777" w:rsidR="00BC1423" w:rsidRDefault="00BC1423" w:rsidP="00BC14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E1F7D"/>
    <w:multiLevelType w:val="multilevel"/>
    <w:tmpl w:val="68FAA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5B7"/>
    <w:rsid w:val="000850A5"/>
    <w:rsid w:val="003555B7"/>
    <w:rsid w:val="00380F4D"/>
    <w:rsid w:val="007A0F9A"/>
    <w:rsid w:val="00813682"/>
    <w:rsid w:val="00844FAB"/>
    <w:rsid w:val="008E5652"/>
    <w:rsid w:val="009512B1"/>
    <w:rsid w:val="009F5279"/>
    <w:rsid w:val="00A83EE7"/>
    <w:rsid w:val="00BC1423"/>
    <w:rsid w:val="00C30619"/>
    <w:rsid w:val="00CA3BFA"/>
    <w:rsid w:val="00D35873"/>
    <w:rsid w:val="00D70EAA"/>
    <w:rsid w:val="00ED0C58"/>
    <w:rsid w:val="00EE1AF6"/>
    <w:rsid w:val="00F14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EF419"/>
  <w15:chartTrackingRefBased/>
  <w15:docId w15:val="{F2ECF4B0-30EF-43CB-BBFF-DBB308A4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555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55B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D70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14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423"/>
  </w:style>
  <w:style w:type="paragraph" w:styleId="Footer">
    <w:name w:val="footer"/>
    <w:basedOn w:val="Normal"/>
    <w:link w:val="FooterChar"/>
    <w:uiPriority w:val="99"/>
    <w:unhideWhenUsed/>
    <w:rsid w:val="00BC14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423"/>
  </w:style>
  <w:style w:type="character" w:styleId="Hyperlink">
    <w:name w:val="Hyperlink"/>
    <w:basedOn w:val="DefaultParagraphFont"/>
    <w:uiPriority w:val="99"/>
    <w:semiHidden/>
    <w:unhideWhenUsed/>
    <w:rsid w:val="00ED0C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850285">
      <w:bodyDiv w:val="1"/>
      <w:marLeft w:val="0"/>
      <w:marRight w:val="0"/>
      <w:marTop w:val="0"/>
      <w:marBottom w:val="0"/>
      <w:divBdr>
        <w:top w:val="none" w:sz="0" w:space="0" w:color="auto"/>
        <w:left w:val="none" w:sz="0" w:space="0" w:color="auto"/>
        <w:bottom w:val="none" w:sz="0" w:space="0" w:color="auto"/>
        <w:right w:val="none" w:sz="0" w:space="0" w:color="auto"/>
      </w:divBdr>
      <w:divsChild>
        <w:div w:id="667752622">
          <w:marLeft w:val="0"/>
          <w:marRight w:val="0"/>
          <w:marTop w:val="0"/>
          <w:marBottom w:val="0"/>
          <w:divBdr>
            <w:top w:val="none" w:sz="0" w:space="0" w:color="auto"/>
            <w:left w:val="none" w:sz="0" w:space="0" w:color="auto"/>
            <w:bottom w:val="none" w:sz="0" w:space="0" w:color="auto"/>
            <w:right w:val="none" w:sz="0" w:space="0" w:color="auto"/>
          </w:divBdr>
          <w:divsChild>
            <w:div w:id="412705733">
              <w:marLeft w:val="0"/>
              <w:marRight w:val="0"/>
              <w:marTop w:val="0"/>
              <w:marBottom w:val="180"/>
              <w:divBdr>
                <w:top w:val="none" w:sz="0" w:space="0" w:color="auto"/>
                <w:left w:val="none" w:sz="0" w:space="0" w:color="auto"/>
                <w:bottom w:val="none" w:sz="0" w:space="0" w:color="auto"/>
                <w:right w:val="none" w:sz="0" w:space="0" w:color="auto"/>
              </w:divBdr>
              <w:divsChild>
                <w:div w:id="1517034138">
                  <w:marLeft w:val="0"/>
                  <w:marRight w:val="0"/>
                  <w:marTop w:val="0"/>
                  <w:marBottom w:val="0"/>
                  <w:divBdr>
                    <w:top w:val="none" w:sz="0" w:space="0" w:color="auto"/>
                    <w:left w:val="none" w:sz="0" w:space="0" w:color="auto"/>
                    <w:bottom w:val="none" w:sz="0" w:space="0" w:color="auto"/>
                    <w:right w:val="none" w:sz="0" w:space="0" w:color="auto"/>
                  </w:divBdr>
                  <w:divsChild>
                    <w:div w:id="70584249">
                      <w:marLeft w:val="0"/>
                      <w:marRight w:val="0"/>
                      <w:marTop w:val="0"/>
                      <w:marBottom w:val="0"/>
                      <w:divBdr>
                        <w:top w:val="none" w:sz="0" w:space="0" w:color="auto"/>
                        <w:left w:val="none" w:sz="0" w:space="0" w:color="auto"/>
                        <w:bottom w:val="none" w:sz="0" w:space="0" w:color="auto"/>
                        <w:right w:val="none" w:sz="0" w:space="0" w:color="auto"/>
                      </w:divBdr>
                      <w:divsChild>
                        <w:div w:id="1265267041">
                          <w:marLeft w:val="0"/>
                          <w:marRight w:val="0"/>
                          <w:marTop w:val="75"/>
                          <w:marBottom w:val="75"/>
                          <w:divBdr>
                            <w:top w:val="none" w:sz="0" w:space="0" w:color="auto"/>
                            <w:left w:val="none" w:sz="0" w:space="0" w:color="auto"/>
                            <w:bottom w:val="none" w:sz="0" w:space="0" w:color="auto"/>
                            <w:right w:val="none" w:sz="0" w:space="0" w:color="auto"/>
                          </w:divBdr>
                        </w:div>
                        <w:div w:id="2061131379">
                          <w:marLeft w:val="0"/>
                          <w:marRight w:val="0"/>
                          <w:marTop w:val="75"/>
                          <w:marBottom w:val="75"/>
                          <w:divBdr>
                            <w:top w:val="none" w:sz="0" w:space="0" w:color="auto"/>
                            <w:left w:val="none" w:sz="0" w:space="0" w:color="auto"/>
                            <w:bottom w:val="none" w:sz="0" w:space="0" w:color="auto"/>
                            <w:right w:val="none" w:sz="0" w:space="0" w:color="auto"/>
                          </w:divBdr>
                          <w:divsChild>
                            <w:div w:id="267079378">
                              <w:marLeft w:val="0"/>
                              <w:marRight w:val="0"/>
                              <w:marTop w:val="0"/>
                              <w:marBottom w:val="0"/>
                              <w:divBdr>
                                <w:top w:val="none" w:sz="0" w:space="0" w:color="auto"/>
                                <w:left w:val="none" w:sz="0" w:space="0" w:color="auto"/>
                                <w:bottom w:val="none" w:sz="0" w:space="0" w:color="auto"/>
                                <w:right w:val="none" w:sz="0" w:space="0" w:color="auto"/>
                              </w:divBdr>
                              <w:divsChild>
                                <w:div w:id="81796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298593">
          <w:marLeft w:val="0"/>
          <w:marRight w:val="0"/>
          <w:marTop w:val="0"/>
          <w:marBottom w:val="0"/>
          <w:divBdr>
            <w:top w:val="none" w:sz="0" w:space="0" w:color="auto"/>
            <w:left w:val="none" w:sz="0" w:space="0" w:color="auto"/>
            <w:bottom w:val="none" w:sz="0" w:space="0" w:color="auto"/>
            <w:right w:val="none" w:sz="0" w:space="0" w:color="auto"/>
          </w:divBdr>
          <w:divsChild>
            <w:div w:id="748507107">
              <w:marLeft w:val="0"/>
              <w:marRight w:val="0"/>
              <w:marTop w:val="0"/>
              <w:marBottom w:val="0"/>
              <w:divBdr>
                <w:top w:val="none" w:sz="0" w:space="0" w:color="auto"/>
                <w:left w:val="none" w:sz="0" w:space="0" w:color="auto"/>
                <w:bottom w:val="none" w:sz="0" w:space="0" w:color="auto"/>
                <w:right w:val="none" w:sz="0" w:space="0" w:color="auto"/>
              </w:divBdr>
              <w:divsChild>
                <w:div w:id="838273112">
                  <w:marLeft w:val="0"/>
                  <w:marRight w:val="0"/>
                  <w:marTop w:val="0"/>
                  <w:marBottom w:val="0"/>
                  <w:divBdr>
                    <w:top w:val="none" w:sz="0" w:space="0" w:color="auto"/>
                    <w:left w:val="none" w:sz="0" w:space="0" w:color="auto"/>
                    <w:bottom w:val="none" w:sz="0" w:space="0" w:color="auto"/>
                    <w:right w:val="none" w:sz="0" w:space="0" w:color="auto"/>
                  </w:divBdr>
                  <w:divsChild>
                    <w:div w:id="1643195386">
                      <w:marLeft w:val="0"/>
                      <w:marRight w:val="0"/>
                      <w:marTop w:val="0"/>
                      <w:marBottom w:val="120"/>
                      <w:divBdr>
                        <w:top w:val="none" w:sz="0" w:space="0" w:color="auto"/>
                        <w:left w:val="none" w:sz="0" w:space="0" w:color="auto"/>
                        <w:bottom w:val="none" w:sz="0" w:space="0" w:color="auto"/>
                        <w:right w:val="none" w:sz="0" w:space="0" w:color="auto"/>
                      </w:divBdr>
                    </w:div>
                    <w:div w:id="348064389">
                      <w:marLeft w:val="0"/>
                      <w:marRight w:val="0"/>
                      <w:marTop w:val="0"/>
                      <w:marBottom w:val="120"/>
                      <w:divBdr>
                        <w:top w:val="none" w:sz="0" w:space="0" w:color="auto"/>
                        <w:left w:val="none" w:sz="0" w:space="0" w:color="auto"/>
                        <w:bottom w:val="none" w:sz="0" w:space="0" w:color="auto"/>
                        <w:right w:val="none" w:sz="0" w:space="0" w:color="auto"/>
                      </w:divBdr>
                    </w:div>
                    <w:div w:id="384453825">
                      <w:marLeft w:val="0"/>
                      <w:marRight w:val="0"/>
                      <w:marTop w:val="0"/>
                      <w:marBottom w:val="120"/>
                      <w:divBdr>
                        <w:top w:val="none" w:sz="0" w:space="0" w:color="auto"/>
                        <w:left w:val="none" w:sz="0" w:space="0" w:color="auto"/>
                        <w:bottom w:val="none" w:sz="0" w:space="0" w:color="auto"/>
                        <w:right w:val="none" w:sz="0" w:space="0" w:color="auto"/>
                      </w:divBdr>
                    </w:div>
                    <w:div w:id="823744969">
                      <w:marLeft w:val="0"/>
                      <w:marRight w:val="0"/>
                      <w:marTop w:val="0"/>
                      <w:marBottom w:val="120"/>
                      <w:divBdr>
                        <w:top w:val="none" w:sz="0" w:space="0" w:color="auto"/>
                        <w:left w:val="none" w:sz="0" w:space="0" w:color="auto"/>
                        <w:bottom w:val="none" w:sz="0" w:space="0" w:color="auto"/>
                        <w:right w:val="none" w:sz="0" w:space="0" w:color="auto"/>
                      </w:divBdr>
                    </w:div>
                    <w:div w:id="547962127">
                      <w:marLeft w:val="0"/>
                      <w:marRight w:val="0"/>
                      <w:marTop w:val="0"/>
                      <w:marBottom w:val="120"/>
                      <w:divBdr>
                        <w:top w:val="none" w:sz="0" w:space="0" w:color="auto"/>
                        <w:left w:val="none" w:sz="0" w:space="0" w:color="auto"/>
                        <w:bottom w:val="none" w:sz="0" w:space="0" w:color="auto"/>
                        <w:right w:val="none" w:sz="0" w:space="0" w:color="auto"/>
                      </w:divBdr>
                    </w:div>
                    <w:div w:id="2115248319">
                      <w:marLeft w:val="0"/>
                      <w:marRight w:val="0"/>
                      <w:marTop w:val="0"/>
                      <w:marBottom w:val="120"/>
                      <w:divBdr>
                        <w:top w:val="none" w:sz="0" w:space="0" w:color="auto"/>
                        <w:left w:val="none" w:sz="0" w:space="0" w:color="auto"/>
                        <w:bottom w:val="none" w:sz="0" w:space="0" w:color="auto"/>
                        <w:right w:val="none" w:sz="0" w:space="0" w:color="auto"/>
                      </w:divBdr>
                    </w:div>
                    <w:div w:id="1289169396">
                      <w:marLeft w:val="0"/>
                      <w:marRight w:val="0"/>
                      <w:marTop w:val="0"/>
                      <w:marBottom w:val="120"/>
                      <w:divBdr>
                        <w:top w:val="none" w:sz="0" w:space="0" w:color="auto"/>
                        <w:left w:val="none" w:sz="0" w:space="0" w:color="auto"/>
                        <w:bottom w:val="none" w:sz="0" w:space="0" w:color="auto"/>
                        <w:right w:val="none" w:sz="0" w:space="0" w:color="auto"/>
                      </w:divBdr>
                    </w:div>
                    <w:div w:id="381246769">
                      <w:marLeft w:val="0"/>
                      <w:marRight w:val="0"/>
                      <w:marTop w:val="0"/>
                      <w:marBottom w:val="120"/>
                      <w:divBdr>
                        <w:top w:val="none" w:sz="0" w:space="0" w:color="auto"/>
                        <w:left w:val="none" w:sz="0" w:space="0" w:color="auto"/>
                        <w:bottom w:val="none" w:sz="0" w:space="0" w:color="auto"/>
                        <w:right w:val="none" w:sz="0" w:space="0" w:color="auto"/>
                      </w:divBdr>
                    </w:div>
                    <w:div w:id="961767455">
                      <w:marLeft w:val="0"/>
                      <w:marRight w:val="0"/>
                      <w:marTop w:val="0"/>
                      <w:marBottom w:val="120"/>
                      <w:divBdr>
                        <w:top w:val="none" w:sz="0" w:space="0" w:color="auto"/>
                        <w:left w:val="none" w:sz="0" w:space="0" w:color="auto"/>
                        <w:bottom w:val="none" w:sz="0" w:space="0" w:color="auto"/>
                        <w:right w:val="none" w:sz="0" w:space="0" w:color="auto"/>
                      </w:divBdr>
                    </w:div>
                    <w:div w:id="162552828">
                      <w:marLeft w:val="0"/>
                      <w:marRight w:val="0"/>
                      <w:marTop w:val="0"/>
                      <w:marBottom w:val="120"/>
                      <w:divBdr>
                        <w:top w:val="none" w:sz="0" w:space="0" w:color="auto"/>
                        <w:left w:val="none" w:sz="0" w:space="0" w:color="auto"/>
                        <w:bottom w:val="none" w:sz="0" w:space="0" w:color="auto"/>
                        <w:right w:val="none" w:sz="0" w:space="0" w:color="auto"/>
                      </w:divBdr>
                    </w:div>
                    <w:div w:id="1872762305">
                      <w:marLeft w:val="0"/>
                      <w:marRight w:val="0"/>
                      <w:marTop w:val="0"/>
                      <w:marBottom w:val="120"/>
                      <w:divBdr>
                        <w:top w:val="none" w:sz="0" w:space="0" w:color="auto"/>
                        <w:left w:val="none" w:sz="0" w:space="0" w:color="auto"/>
                        <w:bottom w:val="none" w:sz="0" w:space="0" w:color="auto"/>
                        <w:right w:val="none" w:sz="0" w:space="0" w:color="auto"/>
                      </w:divBdr>
                    </w:div>
                    <w:div w:id="526258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1494748690692646" TargetMode="External"/><Relationship Id="rId3" Type="http://schemas.openxmlformats.org/officeDocument/2006/relationships/settings" Target="settings.xml"/><Relationship Id="rId7" Type="http://schemas.openxmlformats.org/officeDocument/2006/relationships/hyperlink" Target="https://www.facebook.com/groups/2953922641408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Thorley</dc:creator>
  <cp:keywords/>
  <dc:description/>
  <cp:lastModifiedBy>Melanie Thorley</cp:lastModifiedBy>
  <cp:revision>2</cp:revision>
  <dcterms:created xsi:type="dcterms:W3CDTF">2021-10-27T15:20:00Z</dcterms:created>
  <dcterms:modified xsi:type="dcterms:W3CDTF">2021-10-27T15:20:00Z</dcterms:modified>
</cp:coreProperties>
</file>