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F10FE8" w:rsidRDefault="004E07BF" w:rsidP="00A62D3A">
      <w:pPr>
        <w:rPr>
          <w:rFonts w:ascii="Arial" w:hAnsi="Arial" w:cs="Arial"/>
          <w:sz w:val="24"/>
          <w:szCs w:val="24"/>
        </w:rPr>
      </w:pPr>
      <w:bookmarkStart w:id="0" w:name="_GoBack"/>
      <w:bookmarkEnd w:id="0"/>
      <w:r w:rsidRPr="00F10FE8">
        <w:rPr>
          <w:rFonts w:ascii="Arial" w:hAnsi="Arial" w:cs="Arial"/>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F10FE8" w:rsidRDefault="00C54792" w:rsidP="00A62D3A">
      <w:pPr>
        <w:rPr>
          <w:rFonts w:ascii="Arial" w:hAnsi="Arial" w:cs="Arial"/>
          <w:sz w:val="24"/>
          <w:szCs w:val="24"/>
        </w:rPr>
      </w:pPr>
    </w:p>
    <w:p w:rsidR="000B1F25" w:rsidRPr="00F10FE8" w:rsidRDefault="000B1F25" w:rsidP="00A62D3A">
      <w:pPr>
        <w:rPr>
          <w:rFonts w:ascii="Arial" w:hAnsi="Arial" w:cs="Arial"/>
          <w:sz w:val="24"/>
          <w:szCs w:val="24"/>
        </w:rPr>
      </w:pPr>
    </w:p>
    <w:p w:rsidR="00C54792" w:rsidRPr="00F10FE8" w:rsidRDefault="00C54792" w:rsidP="006A73AC">
      <w:pPr>
        <w:spacing w:line="240" w:lineRule="auto"/>
        <w:jc w:val="center"/>
        <w:rPr>
          <w:rFonts w:ascii="Arial" w:eastAsia="ヒラギノ角ゴ Pro W3" w:hAnsi="Arial" w:cs="Arial"/>
          <w:b/>
          <w:color w:val="000000"/>
          <w:sz w:val="24"/>
          <w:szCs w:val="24"/>
        </w:rPr>
      </w:pPr>
      <w:r w:rsidRPr="00F10FE8">
        <w:rPr>
          <w:rFonts w:ascii="Arial" w:eastAsia="ヒラギノ角ゴ Pro W3" w:hAnsi="Arial" w:cs="Arial"/>
          <w:b/>
          <w:sz w:val="24"/>
          <w:szCs w:val="24"/>
        </w:rPr>
        <w:t>STUDENT EXPERIENCE COMMITTEE</w:t>
      </w:r>
    </w:p>
    <w:p w:rsidR="00C54792" w:rsidRPr="00F10FE8" w:rsidRDefault="00EE69E5"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SECOND</w:t>
      </w:r>
      <w:r w:rsidR="00C54792" w:rsidRPr="00F10FE8">
        <w:rPr>
          <w:rFonts w:ascii="Arial" w:eastAsia="ヒラギノ角ゴ Pro W3" w:hAnsi="Arial" w:cs="Arial"/>
          <w:b/>
          <w:sz w:val="24"/>
          <w:szCs w:val="24"/>
        </w:rPr>
        <w:t xml:space="preserve"> meeting of the STUDENT EXPERIENCE COMMITTEE</w:t>
      </w:r>
    </w:p>
    <w:p w:rsidR="00C54792" w:rsidRPr="00F10FE8" w:rsidRDefault="00885F6D" w:rsidP="00940684">
      <w:pPr>
        <w:spacing w:line="240" w:lineRule="auto"/>
        <w:jc w:val="center"/>
        <w:rPr>
          <w:rFonts w:ascii="Arial" w:eastAsia="ヒラギノ角ゴ Pro W3" w:hAnsi="Arial" w:cs="Arial"/>
          <w:b/>
          <w:sz w:val="24"/>
          <w:szCs w:val="24"/>
        </w:rPr>
      </w:pPr>
      <w:r>
        <w:rPr>
          <w:rFonts w:ascii="Arial" w:eastAsia="ヒラギノ角ゴ Pro W3" w:hAnsi="Arial" w:cs="Arial"/>
          <w:b/>
          <w:sz w:val="24"/>
          <w:szCs w:val="24"/>
        </w:rPr>
        <w:t>in the 2016-2017</w:t>
      </w:r>
      <w:r w:rsidR="00C54792" w:rsidRPr="00F10FE8">
        <w:rPr>
          <w:rFonts w:ascii="Arial" w:eastAsia="ヒラギノ角ゴ Pro W3" w:hAnsi="Arial" w:cs="Arial"/>
          <w:b/>
          <w:sz w:val="24"/>
          <w:szCs w:val="24"/>
        </w:rPr>
        <w:t xml:space="preserve"> a</w:t>
      </w:r>
      <w:r w:rsidR="00660A61" w:rsidRPr="00F10FE8">
        <w:rPr>
          <w:rFonts w:ascii="Arial" w:eastAsia="ヒラギノ角ゴ Pro W3" w:hAnsi="Arial" w:cs="Arial"/>
          <w:b/>
          <w:sz w:val="24"/>
          <w:szCs w:val="24"/>
        </w:rPr>
        <w:t>cademi</w:t>
      </w:r>
      <w:r w:rsidR="00EE69E5">
        <w:rPr>
          <w:rFonts w:ascii="Arial" w:eastAsia="ヒラギノ角ゴ Pro W3" w:hAnsi="Arial" w:cs="Arial"/>
          <w:b/>
          <w:sz w:val="24"/>
          <w:szCs w:val="24"/>
        </w:rPr>
        <w:t>c session held on Tuesday 29</w:t>
      </w:r>
      <w:r w:rsidR="00EE69E5" w:rsidRPr="00EE69E5">
        <w:rPr>
          <w:rFonts w:ascii="Arial" w:eastAsia="ヒラギノ角ゴ Pro W3" w:hAnsi="Arial" w:cs="Arial"/>
          <w:b/>
          <w:sz w:val="24"/>
          <w:szCs w:val="24"/>
          <w:vertAlign w:val="superscript"/>
        </w:rPr>
        <w:t>th</w:t>
      </w:r>
      <w:r w:rsidR="00EE69E5">
        <w:rPr>
          <w:rFonts w:ascii="Arial" w:eastAsia="ヒラギノ角ゴ Pro W3" w:hAnsi="Arial" w:cs="Arial"/>
          <w:b/>
          <w:sz w:val="24"/>
          <w:szCs w:val="24"/>
        </w:rPr>
        <w:t xml:space="preserve"> November</w:t>
      </w:r>
      <w:r>
        <w:rPr>
          <w:rFonts w:ascii="Arial" w:eastAsia="ヒラギノ角ゴ Pro W3" w:hAnsi="Arial" w:cs="Arial"/>
          <w:b/>
          <w:sz w:val="24"/>
          <w:szCs w:val="24"/>
        </w:rPr>
        <w:t xml:space="preserve"> </w:t>
      </w:r>
      <w:r w:rsidR="009F49FC" w:rsidRPr="00F10FE8">
        <w:rPr>
          <w:rFonts w:ascii="Arial" w:eastAsia="ヒラギノ角ゴ Pro W3" w:hAnsi="Arial" w:cs="Arial"/>
          <w:b/>
          <w:sz w:val="24"/>
          <w:szCs w:val="24"/>
        </w:rPr>
        <w:t>2016</w:t>
      </w:r>
      <w:r w:rsidR="00902D52">
        <w:rPr>
          <w:rFonts w:ascii="Arial" w:eastAsia="ヒラギノ角ゴ Pro W3" w:hAnsi="Arial" w:cs="Arial"/>
          <w:b/>
          <w:sz w:val="24"/>
          <w:szCs w:val="24"/>
        </w:rPr>
        <w:t xml:space="preserve"> </w:t>
      </w:r>
      <w:r w:rsidR="00EE69E5">
        <w:rPr>
          <w:rFonts w:ascii="Arial" w:eastAsia="ヒラギノ角ゴ Pro W3" w:hAnsi="Arial" w:cs="Arial"/>
          <w:b/>
          <w:sz w:val="24"/>
          <w:szCs w:val="24"/>
        </w:rPr>
        <w:t>in Large Meeting Room, Cooper Building, Greenwich.</w:t>
      </w:r>
    </w:p>
    <w:p w:rsidR="00546D0E" w:rsidRPr="00F10FE8"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10FE8" w:rsidTr="00DB064C">
        <w:trPr>
          <w:trHeight w:val="283"/>
        </w:trPr>
        <w:tc>
          <w:tcPr>
            <w:tcW w:w="4644" w:type="dxa"/>
          </w:tcPr>
          <w:p w:rsidR="00DB064C" w:rsidRPr="00F10FE8" w:rsidRDefault="00DB064C" w:rsidP="00A62D3A">
            <w:pPr>
              <w:rPr>
                <w:rFonts w:ascii="Arial" w:hAnsi="Arial" w:cs="Arial"/>
                <w:b/>
                <w:sz w:val="24"/>
                <w:szCs w:val="24"/>
              </w:rPr>
            </w:pPr>
            <w:r w:rsidRPr="00F10FE8">
              <w:rPr>
                <w:rFonts w:ascii="Arial" w:eastAsia="ヒラギノ角ゴ Pro W3" w:hAnsi="Arial" w:cs="Arial"/>
                <w:b/>
                <w:sz w:val="24"/>
                <w:szCs w:val="24"/>
              </w:rPr>
              <w:t>Present:</w:t>
            </w:r>
          </w:p>
        </w:tc>
        <w:tc>
          <w:tcPr>
            <w:tcW w:w="4598" w:type="dxa"/>
          </w:tcPr>
          <w:p w:rsidR="00DB064C" w:rsidRPr="00F10FE8" w:rsidRDefault="00DB064C" w:rsidP="00A62D3A">
            <w:pPr>
              <w:rPr>
                <w:rFonts w:ascii="Arial" w:hAnsi="Arial" w:cs="Arial"/>
                <w:sz w:val="24"/>
                <w:szCs w:val="24"/>
              </w:rPr>
            </w:pPr>
          </w:p>
        </w:tc>
      </w:tr>
      <w:tr w:rsidR="00DB064C" w:rsidRPr="00F10FE8" w:rsidTr="00DB064C">
        <w:trPr>
          <w:trHeight w:val="283"/>
        </w:trPr>
        <w:tc>
          <w:tcPr>
            <w:tcW w:w="4644" w:type="dxa"/>
          </w:tcPr>
          <w:p w:rsidR="00DB064C" w:rsidRPr="00F10FE8" w:rsidRDefault="00DB064C" w:rsidP="00A62D3A">
            <w:pPr>
              <w:rPr>
                <w:rFonts w:ascii="Arial" w:hAnsi="Arial" w:cs="Arial"/>
                <w:sz w:val="24"/>
                <w:szCs w:val="24"/>
              </w:rPr>
            </w:pPr>
            <w:r w:rsidRPr="00F10FE8">
              <w:rPr>
                <w:rFonts w:ascii="Arial" w:eastAsia="ヒラギノ角ゴ Pro W3" w:hAnsi="Arial" w:cs="Arial"/>
                <w:sz w:val="24"/>
                <w:szCs w:val="24"/>
              </w:rPr>
              <w:t>Judith Burnett (Chair), PVC, ACH</w:t>
            </w:r>
          </w:p>
        </w:tc>
        <w:tc>
          <w:tcPr>
            <w:tcW w:w="4598" w:type="dxa"/>
          </w:tcPr>
          <w:p w:rsidR="00DB064C" w:rsidRPr="00F10FE8" w:rsidRDefault="0056449F" w:rsidP="00A62D3A">
            <w:pPr>
              <w:rPr>
                <w:rFonts w:ascii="Arial" w:hAnsi="Arial" w:cs="Arial"/>
                <w:sz w:val="24"/>
                <w:szCs w:val="24"/>
              </w:rPr>
            </w:pPr>
            <w:r w:rsidRPr="00F10FE8">
              <w:rPr>
                <w:rFonts w:ascii="Arial" w:eastAsia="ヒラギノ角ゴ Pro W3" w:hAnsi="Arial" w:cs="Arial"/>
                <w:sz w:val="24"/>
                <w:szCs w:val="24"/>
              </w:rPr>
              <w:t>Christine Couper, DSP, PAS</w:t>
            </w:r>
          </w:p>
        </w:tc>
      </w:tr>
      <w:tr w:rsidR="00D14FA5" w:rsidRPr="00F10FE8" w:rsidTr="0078109B">
        <w:trPr>
          <w:trHeight w:val="301"/>
        </w:trPr>
        <w:tc>
          <w:tcPr>
            <w:tcW w:w="4644" w:type="dxa"/>
          </w:tcPr>
          <w:p w:rsidR="00D14FA5" w:rsidRPr="00F10FE8" w:rsidRDefault="00547AD9" w:rsidP="0078109B">
            <w:pPr>
              <w:rPr>
                <w:rFonts w:ascii="Arial" w:hAnsi="Arial" w:cs="Arial"/>
                <w:sz w:val="24"/>
                <w:szCs w:val="24"/>
              </w:rPr>
            </w:pPr>
            <w:r w:rsidRPr="00F10FE8">
              <w:rPr>
                <w:rFonts w:ascii="Arial" w:hAnsi="Arial" w:cs="Arial"/>
                <w:sz w:val="24"/>
                <w:szCs w:val="24"/>
              </w:rPr>
              <w:t>Corinne Delage DSE, FACH</w:t>
            </w:r>
          </w:p>
        </w:tc>
        <w:tc>
          <w:tcPr>
            <w:tcW w:w="4598" w:type="dxa"/>
          </w:tcPr>
          <w:p w:rsidR="00D14FA5" w:rsidRPr="00F10FE8" w:rsidRDefault="00A36526" w:rsidP="00815239">
            <w:pPr>
              <w:rPr>
                <w:rFonts w:ascii="Arial" w:hAnsi="Arial" w:cs="Arial"/>
                <w:sz w:val="24"/>
                <w:szCs w:val="24"/>
              </w:rPr>
            </w:pPr>
            <w:r w:rsidRPr="00F10FE8">
              <w:rPr>
                <w:rFonts w:ascii="Arial" w:hAnsi="Arial" w:cs="Arial"/>
                <w:sz w:val="24"/>
                <w:szCs w:val="24"/>
              </w:rPr>
              <w:t>Scarlett Dempsey, SUUG</w:t>
            </w:r>
          </w:p>
        </w:tc>
      </w:tr>
      <w:tr w:rsidR="004E75A1" w:rsidRPr="00F10FE8" w:rsidTr="00DB064C">
        <w:trPr>
          <w:trHeight w:val="283"/>
        </w:trPr>
        <w:tc>
          <w:tcPr>
            <w:tcW w:w="4644" w:type="dxa"/>
          </w:tcPr>
          <w:p w:rsidR="004E75A1" w:rsidRPr="00F10FE8" w:rsidRDefault="00A36526" w:rsidP="0078109B">
            <w:pPr>
              <w:rPr>
                <w:rFonts w:ascii="Arial" w:hAnsi="Arial" w:cs="Arial"/>
                <w:sz w:val="24"/>
                <w:szCs w:val="24"/>
              </w:rPr>
            </w:pPr>
            <w:r w:rsidRPr="00F10FE8">
              <w:rPr>
                <w:rFonts w:ascii="Arial" w:eastAsia="ヒラギノ角ゴ Pro W3" w:hAnsi="Arial" w:cs="Arial"/>
                <w:sz w:val="24"/>
                <w:szCs w:val="24"/>
              </w:rPr>
              <w:t>Nikki Makinwa, QM</w:t>
            </w:r>
          </w:p>
        </w:tc>
        <w:tc>
          <w:tcPr>
            <w:tcW w:w="4598" w:type="dxa"/>
          </w:tcPr>
          <w:p w:rsidR="004E75A1" w:rsidRPr="00F10FE8" w:rsidRDefault="00A36526" w:rsidP="0078109B">
            <w:pPr>
              <w:rPr>
                <w:rFonts w:ascii="Arial" w:hAnsi="Arial" w:cs="Arial"/>
                <w:sz w:val="24"/>
                <w:szCs w:val="24"/>
              </w:rPr>
            </w:pPr>
            <w:r>
              <w:rPr>
                <w:rFonts w:ascii="Arial" w:hAnsi="Arial" w:cs="Arial"/>
                <w:sz w:val="24"/>
                <w:szCs w:val="24"/>
              </w:rPr>
              <w:t>Virginia Malone, HLS</w:t>
            </w:r>
          </w:p>
        </w:tc>
      </w:tr>
      <w:tr w:rsidR="0078109B" w:rsidRPr="00F10FE8" w:rsidTr="00962553">
        <w:trPr>
          <w:trHeight w:val="268"/>
        </w:trPr>
        <w:tc>
          <w:tcPr>
            <w:tcW w:w="4644" w:type="dxa"/>
          </w:tcPr>
          <w:p w:rsidR="0078109B" w:rsidRPr="00F10FE8" w:rsidRDefault="00A36526" w:rsidP="00D87922">
            <w:pPr>
              <w:rPr>
                <w:rFonts w:ascii="Arial" w:eastAsia="ヒラギノ角ゴ Pro W3" w:hAnsi="Arial" w:cs="Arial"/>
                <w:sz w:val="24"/>
                <w:szCs w:val="24"/>
              </w:rPr>
            </w:pPr>
            <w:r w:rsidRPr="00F10FE8">
              <w:rPr>
                <w:rFonts w:ascii="Arial" w:hAnsi="Arial" w:cs="Arial"/>
                <w:sz w:val="24"/>
                <w:szCs w:val="24"/>
              </w:rPr>
              <w:t>Mike McGibbon DSE FES</w:t>
            </w:r>
          </w:p>
        </w:tc>
        <w:tc>
          <w:tcPr>
            <w:tcW w:w="4598" w:type="dxa"/>
          </w:tcPr>
          <w:p w:rsidR="0078109B" w:rsidRPr="00F10FE8" w:rsidRDefault="00962553" w:rsidP="00D87922">
            <w:pPr>
              <w:rPr>
                <w:rFonts w:ascii="Arial" w:hAnsi="Arial" w:cs="Arial"/>
                <w:sz w:val="24"/>
                <w:szCs w:val="24"/>
              </w:rPr>
            </w:pPr>
            <w:r>
              <w:rPr>
                <w:rFonts w:ascii="Arial" w:hAnsi="Arial" w:cs="Arial"/>
                <w:sz w:val="24"/>
                <w:szCs w:val="24"/>
              </w:rPr>
              <w:t>Richard Mendez,ECS</w:t>
            </w:r>
          </w:p>
        </w:tc>
      </w:tr>
      <w:tr w:rsidR="00547AD9" w:rsidRPr="00F10FE8" w:rsidTr="00DB064C">
        <w:trPr>
          <w:trHeight w:val="283"/>
        </w:trPr>
        <w:tc>
          <w:tcPr>
            <w:tcW w:w="4644" w:type="dxa"/>
          </w:tcPr>
          <w:p w:rsidR="00547AD9" w:rsidRPr="00F10FE8" w:rsidRDefault="00A36526" w:rsidP="0078109B">
            <w:pPr>
              <w:rPr>
                <w:rFonts w:ascii="Arial" w:eastAsia="ヒラギノ角ゴ Pro W3" w:hAnsi="Arial" w:cs="Arial"/>
                <w:sz w:val="24"/>
                <w:szCs w:val="24"/>
              </w:rPr>
            </w:pPr>
            <w:r w:rsidRPr="00F10FE8">
              <w:rPr>
                <w:rFonts w:ascii="Arial" w:hAnsi="Arial" w:cs="Arial"/>
                <w:sz w:val="24"/>
                <w:szCs w:val="24"/>
              </w:rPr>
              <w:t>Christopher Philpott DSE,FEH</w:t>
            </w:r>
          </w:p>
        </w:tc>
        <w:tc>
          <w:tcPr>
            <w:tcW w:w="4598" w:type="dxa"/>
          </w:tcPr>
          <w:p w:rsidR="00547AD9" w:rsidRPr="00F10FE8" w:rsidRDefault="00962553" w:rsidP="0078109B">
            <w:pPr>
              <w:rPr>
                <w:rFonts w:ascii="Arial" w:hAnsi="Arial" w:cs="Arial"/>
                <w:sz w:val="24"/>
                <w:szCs w:val="24"/>
              </w:rPr>
            </w:pPr>
            <w:r w:rsidRPr="00F10FE8">
              <w:rPr>
                <w:rFonts w:ascii="Arial" w:eastAsia="ヒラギノ角ゴ Pro W3" w:hAnsi="Arial" w:cs="Arial"/>
                <w:sz w:val="24"/>
                <w:szCs w:val="24"/>
              </w:rPr>
              <w:t>John Schless, CEO SUUG</w:t>
            </w: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p>
        </w:tc>
        <w:tc>
          <w:tcPr>
            <w:tcW w:w="4598" w:type="dxa"/>
          </w:tcPr>
          <w:p w:rsidR="0078109B" w:rsidRPr="00F10FE8" w:rsidRDefault="0078109B"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962553" w:rsidP="0078109B">
            <w:pPr>
              <w:rPr>
                <w:rFonts w:ascii="Arial" w:hAnsi="Arial" w:cs="Arial"/>
                <w:sz w:val="24"/>
                <w:szCs w:val="24"/>
              </w:rPr>
            </w:pPr>
            <w:r w:rsidRPr="00F10FE8">
              <w:rPr>
                <w:rFonts w:ascii="Arial" w:eastAsia="ヒラギノ角ゴ Pro W3" w:hAnsi="Arial" w:cs="Arial"/>
                <w:b/>
                <w:sz w:val="24"/>
                <w:szCs w:val="24"/>
              </w:rPr>
              <w:t>In Attendance:</w:t>
            </w:r>
          </w:p>
        </w:tc>
        <w:tc>
          <w:tcPr>
            <w:tcW w:w="4598" w:type="dxa"/>
          </w:tcPr>
          <w:p w:rsidR="0078109B" w:rsidRPr="00F10FE8" w:rsidRDefault="0078109B"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962553" w:rsidP="0078109B">
            <w:pPr>
              <w:rPr>
                <w:rFonts w:ascii="Arial" w:hAnsi="Arial" w:cs="Arial"/>
                <w:sz w:val="24"/>
                <w:szCs w:val="24"/>
              </w:rPr>
            </w:pPr>
            <w:r>
              <w:rPr>
                <w:rFonts w:ascii="Arial" w:hAnsi="Arial" w:cs="Arial"/>
                <w:sz w:val="24"/>
                <w:szCs w:val="24"/>
              </w:rPr>
              <w:t>Stephanie Robinson, PR</w:t>
            </w:r>
          </w:p>
        </w:tc>
        <w:tc>
          <w:tcPr>
            <w:tcW w:w="4598" w:type="dxa"/>
          </w:tcPr>
          <w:p w:rsidR="0078109B" w:rsidRPr="00F10FE8" w:rsidRDefault="0078109B" w:rsidP="0078109B">
            <w:pPr>
              <w:rPr>
                <w:rFonts w:ascii="Arial" w:hAnsi="Arial" w:cs="Arial"/>
                <w:sz w:val="24"/>
                <w:szCs w:val="24"/>
              </w:rPr>
            </w:pPr>
          </w:p>
        </w:tc>
      </w:tr>
      <w:tr w:rsidR="00ED3C03" w:rsidRPr="00F10FE8" w:rsidTr="00DB064C">
        <w:trPr>
          <w:trHeight w:val="283"/>
        </w:trPr>
        <w:tc>
          <w:tcPr>
            <w:tcW w:w="4644" w:type="dxa"/>
          </w:tcPr>
          <w:p w:rsidR="00ED3C03" w:rsidRPr="00F10FE8" w:rsidRDefault="00962553" w:rsidP="0078109B">
            <w:pPr>
              <w:rPr>
                <w:rFonts w:ascii="Arial" w:hAnsi="Arial" w:cs="Arial"/>
                <w:sz w:val="24"/>
                <w:szCs w:val="24"/>
              </w:rPr>
            </w:pPr>
            <w:r w:rsidRPr="00F10FE8">
              <w:rPr>
                <w:rFonts w:ascii="Arial" w:hAnsi="Arial" w:cs="Arial"/>
                <w:sz w:val="24"/>
                <w:szCs w:val="24"/>
              </w:rPr>
              <w:t>Lynne Savage (Secretary), SAS</w:t>
            </w:r>
          </w:p>
        </w:tc>
        <w:tc>
          <w:tcPr>
            <w:tcW w:w="4598" w:type="dxa"/>
          </w:tcPr>
          <w:p w:rsidR="00ED3C03" w:rsidRPr="00F10FE8" w:rsidRDefault="00EE69E5" w:rsidP="0078109B">
            <w:pPr>
              <w:rPr>
                <w:rFonts w:ascii="Arial" w:hAnsi="Arial" w:cs="Arial"/>
                <w:sz w:val="24"/>
                <w:szCs w:val="24"/>
              </w:rPr>
            </w:pPr>
            <w:r>
              <w:rPr>
                <w:rFonts w:ascii="Arial" w:hAnsi="Arial" w:cs="Arial"/>
                <w:sz w:val="24"/>
                <w:szCs w:val="24"/>
              </w:rPr>
              <w:t>Lynne Spencer, SAS</w:t>
            </w:r>
          </w:p>
        </w:tc>
      </w:tr>
      <w:tr w:rsidR="00E44391" w:rsidRPr="00F10FE8" w:rsidTr="00DB064C">
        <w:trPr>
          <w:trHeight w:val="283"/>
        </w:trPr>
        <w:tc>
          <w:tcPr>
            <w:tcW w:w="4644" w:type="dxa"/>
          </w:tcPr>
          <w:p w:rsidR="00E44391" w:rsidRPr="00F10FE8" w:rsidRDefault="00E44391" w:rsidP="0078109B">
            <w:pPr>
              <w:rPr>
                <w:rFonts w:ascii="Arial" w:eastAsia="ヒラギノ角ゴ Pro W3" w:hAnsi="Arial" w:cs="Arial"/>
                <w:b/>
                <w:sz w:val="24"/>
                <w:szCs w:val="24"/>
              </w:rPr>
            </w:pPr>
          </w:p>
        </w:tc>
        <w:tc>
          <w:tcPr>
            <w:tcW w:w="4598" w:type="dxa"/>
          </w:tcPr>
          <w:p w:rsidR="00E44391" w:rsidRPr="00F10FE8" w:rsidRDefault="00E44391"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r w:rsidRPr="00F10FE8">
              <w:rPr>
                <w:rFonts w:ascii="Arial" w:eastAsia="ヒラギノ角ゴ Pro W3" w:hAnsi="Arial" w:cs="Arial"/>
                <w:b/>
                <w:sz w:val="24"/>
                <w:szCs w:val="24"/>
              </w:rPr>
              <w:t>Apologies:</w:t>
            </w:r>
          </w:p>
        </w:tc>
        <w:tc>
          <w:tcPr>
            <w:tcW w:w="4598" w:type="dxa"/>
          </w:tcPr>
          <w:p w:rsidR="0078109B" w:rsidRPr="00F10FE8" w:rsidRDefault="0078109B" w:rsidP="0078109B">
            <w:pPr>
              <w:rPr>
                <w:rFonts w:ascii="Arial" w:hAnsi="Arial" w:cs="Arial"/>
                <w:sz w:val="24"/>
                <w:szCs w:val="24"/>
              </w:rPr>
            </w:pPr>
          </w:p>
        </w:tc>
      </w:tr>
      <w:tr w:rsidR="00103F2C" w:rsidRPr="00F10FE8" w:rsidTr="00DB064C">
        <w:trPr>
          <w:trHeight w:val="283"/>
        </w:trPr>
        <w:tc>
          <w:tcPr>
            <w:tcW w:w="4644" w:type="dxa"/>
          </w:tcPr>
          <w:p w:rsidR="00103F2C" w:rsidRPr="00F10FE8" w:rsidRDefault="00962553" w:rsidP="0078109B">
            <w:pPr>
              <w:rPr>
                <w:rFonts w:ascii="Arial" w:hAnsi="Arial" w:cs="Arial"/>
                <w:sz w:val="24"/>
                <w:szCs w:val="24"/>
              </w:rPr>
            </w:pPr>
            <w:r w:rsidRPr="00F10FE8">
              <w:rPr>
                <w:rFonts w:ascii="Arial" w:eastAsia="ヒラギノ角ゴ Pro W3" w:hAnsi="Arial" w:cs="Arial"/>
                <w:sz w:val="24"/>
                <w:szCs w:val="24"/>
              </w:rPr>
              <w:t>Colin Allen DSE, BUS</w:t>
            </w:r>
          </w:p>
        </w:tc>
        <w:tc>
          <w:tcPr>
            <w:tcW w:w="4598" w:type="dxa"/>
          </w:tcPr>
          <w:p w:rsidR="00103F2C" w:rsidRPr="00F10FE8" w:rsidRDefault="00962553" w:rsidP="0078109B">
            <w:pPr>
              <w:rPr>
                <w:rFonts w:ascii="Arial" w:hAnsi="Arial" w:cs="Arial"/>
                <w:sz w:val="24"/>
                <w:szCs w:val="24"/>
              </w:rPr>
            </w:pPr>
            <w:r w:rsidRPr="00F10FE8">
              <w:rPr>
                <w:rFonts w:ascii="Arial" w:hAnsi="Arial" w:cs="Arial"/>
                <w:sz w:val="24"/>
                <w:szCs w:val="24"/>
              </w:rPr>
              <w:t>Sally Alsford, EDU</w:t>
            </w:r>
          </w:p>
        </w:tc>
      </w:tr>
      <w:tr w:rsidR="0078109B" w:rsidRPr="00F10FE8" w:rsidTr="00DB064C">
        <w:trPr>
          <w:trHeight w:val="283"/>
        </w:trPr>
        <w:tc>
          <w:tcPr>
            <w:tcW w:w="4644" w:type="dxa"/>
          </w:tcPr>
          <w:p w:rsidR="0078109B" w:rsidRPr="00F10FE8" w:rsidRDefault="00962553" w:rsidP="0078109B">
            <w:pPr>
              <w:rPr>
                <w:rFonts w:ascii="Arial" w:hAnsi="Arial" w:cs="Arial"/>
                <w:sz w:val="24"/>
                <w:szCs w:val="24"/>
              </w:rPr>
            </w:pPr>
            <w:r w:rsidRPr="00F10FE8">
              <w:rPr>
                <w:rFonts w:ascii="Arial" w:hAnsi="Arial" w:cs="Arial"/>
                <w:sz w:val="24"/>
                <w:szCs w:val="24"/>
              </w:rPr>
              <w:t>Will Calver, PD</w:t>
            </w:r>
          </w:p>
        </w:tc>
        <w:tc>
          <w:tcPr>
            <w:tcW w:w="4598" w:type="dxa"/>
          </w:tcPr>
          <w:p w:rsidR="0078109B" w:rsidRPr="00F10FE8" w:rsidRDefault="00962553" w:rsidP="0078109B">
            <w:pPr>
              <w:rPr>
                <w:rFonts w:ascii="Arial" w:hAnsi="Arial" w:cs="Arial"/>
                <w:sz w:val="24"/>
                <w:szCs w:val="24"/>
              </w:rPr>
            </w:pPr>
            <w:r w:rsidRPr="00F10FE8">
              <w:rPr>
                <w:rFonts w:ascii="Arial" w:hAnsi="Arial" w:cs="Arial"/>
                <w:sz w:val="24"/>
                <w:szCs w:val="24"/>
              </w:rPr>
              <w:t>Martin Compton, FM</w:t>
            </w:r>
          </w:p>
        </w:tc>
      </w:tr>
      <w:tr w:rsidR="00ED3C03" w:rsidRPr="00F10FE8" w:rsidTr="00DB064C">
        <w:trPr>
          <w:trHeight w:val="283"/>
        </w:trPr>
        <w:tc>
          <w:tcPr>
            <w:tcW w:w="4644" w:type="dxa"/>
          </w:tcPr>
          <w:p w:rsidR="00ED3C03" w:rsidRPr="00F10FE8" w:rsidRDefault="00962553" w:rsidP="0078109B">
            <w:pPr>
              <w:rPr>
                <w:rFonts w:ascii="Arial" w:hAnsi="Arial" w:cs="Arial"/>
                <w:sz w:val="24"/>
                <w:szCs w:val="24"/>
              </w:rPr>
            </w:pPr>
            <w:r w:rsidRPr="00F10FE8">
              <w:rPr>
                <w:rFonts w:ascii="Arial" w:hAnsi="Arial" w:cs="Arial"/>
                <w:sz w:val="24"/>
                <w:szCs w:val="24"/>
              </w:rPr>
              <w:t>Michael Flanagan, DEF</w:t>
            </w:r>
          </w:p>
        </w:tc>
        <w:tc>
          <w:tcPr>
            <w:tcW w:w="4598" w:type="dxa"/>
          </w:tcPr>
          <w:p w:rsidR="00ED3C03" w:rsidRPr="00F10FE8" w:rsidRDefault="00962553" w:rsidP="0078109B">
            <w:pPr>
              <w:rPr>
                <w:rFonts w:ascii="Arial" w:eastAsia="ヒラギノ角ゴ Pro W3" w:hAnsi="Arial" w:cs="Arial"/>
                <w:sz w:val="24"/>
                <w:szCs w:val="24"/>
              </w:rPr>
            </w:pPr>
            <w:r w:rsidRPr="00F10FE8">
              <w:rPr>
                <w:rFonts w:ascii="Arial" w:hAnsi="Arial" w:cs="Arial"/>
                <w:sz w:val="24"/>
                <w:szCs w:val="24"/>
              </w:rPr>
              <w:t>Anne Poulson, COO</w:t>
            </w:r>
          </w:p>
        </w:tc>
      </w:tr>
      <w:tr w:rsidR="00366001" w:rsidRPr="00F10FE8" w:rsidTr="00DB064C">
        <w:trPr>
          <w:trHeight w:val="283"/>
        </w:trPr>
        <w:tc>
          <w:tcPr>
            <w:tcW w:w="4644" w:type="dxa"/>
          </w:tcPr>
          <w:p w:rsidR="00366001" w:rsidRPr="00F10FE8" w:rsidRDefault="00962553" w:rsidP="00E44391">
            <w:pPr>
              <w:rPr>
                <w:rFonts w:ascii="Arial" w:hAnsi="Arial" w:cs="Arial"/>
                <w:sz w:val="24"/>
                <w:szCs w:val="24"/>
              </w:rPr>
            </w:pPr>
            <w:r w:rsidRPr="00F10FE8">
              <w:rPr>
                <w:rFonts w:ascii="Arial" w:eastAsia="ヒラギノ角ゴ Pro W3" w:hAnsi="Arial" w:cs="Arial"/>
                <w:sz w:val="24"/>
                <w:szCs w:val="24"/>
              </w:rPr>
              <w:t>Sara Ragab, AD,SAS</w:t>
            </w:r>
          </w:p>
        </w:tc>
        <w:tc>
          <w:tcPr>
            <w:tcW w:w="4598" w:type="dxa"/>
          </w:tcPr>
          <w:p w:rsidR="00366001" w:rsidRPr="00F10FE8" w:rsidRDefault="00366001" w:rsidP="0078109B">
            <w:pPr>
              <w:rPr>
                <w:rFonts w:ascii="Arial" w:eastAsia="ヒラギノ角ゴ Pro W3" w:hAnsi="Arial" w:cs="Arial"/>
                <w:sz w:val="24"/>
                <w:szCs w:val="24"/>
              </w:rPr>
            </w:pPr>
          </w:p>
        </w:tc>
      </w:tr>
    </w:tbl>
    <w:p w:rsidR="00FE5784" w:rsidRPr="00F10FE8"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10FE8" w:rsidTr="00800673">
        <w:trPr>
          <w:trHeight w:val="141"/>
        </w:trPr>
        <w:tc>
          <w:tcPr>
            <w:tcW w:w="1419" w:type="dxa"/>
          </w:tcPr>
          <w:p w:rsidR="00090316" w:rsidRPr="00F10FE8" w:rsidRDefault="00EE69E5" w:rsidP="00A62D3A">
            <w:pPr>
              <w:rPr>
                <w:rFonts w:ascii="Arial" w:hAnsi="Arial" w:cs="Arial"/>
                <w:b/>
                <w:sz w:val="24"/>
                <w:szCs w:val="24"/>
              </w:rPr>
            </w:pPr>
            <w:r>
              <w:rPr>
                <w:rFonts w:ascii="Arial" w:hAnsi="Arial" w:cs="Arial"/>
                <w:b/>
                <w:sz w:val="24"/>
                <w:szCs w:val="24"/>
              </w:rPr>
              <w:t>SEC16.10</w:t>
            </w: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2E0219" w:rsidRDefault="002E0219" w:rsidP="00A62D3A">
            <w:pPr>
              <w:rPr>
                <w:rFonts w:ascii="Arial" w:hAnsi="Arial" w:cs="Arial"/>
                <w:b/>
                <w:sz w:val="24"/>
                <w:szCs w:val="24"/>
              </w:rPr>
            </w:pPr>
          </w:p>
          <w:p w:rsidR="009B1234" w:rsidRPr="00F10FE8" w:rsidRDefault="009B1234" w:rsidP="00A62D3A">
            <w:pPr>
              <w:rPr>
                <w:rFonts w:ascii="Arial" w:hAnsi="Arial" w:cs="Arial"/>
                <w:b/>
                <w:sz w:val="24"/>
                <w:szCs w:val="24"/>
              </w:rPr>
            </w:pPr>
            <w:r w:rsidRPr="00F10FE8">
              <w:rPr>
                <w:rFonts w:ascii="Arial" w:hAnsi="Arial" w:cs="Arial"/>
                <w:b/>
                <w:sz w:val="24"/>
                <w:szCs w:val="24"/>
              </w:rPr>
              <w:t>Actions Arising</w:t>
            </w:r>
          </w:p>
        </w:tc>
        <w:tc>
          <w:tcPr>
            <w:tcW w:w="8505" w:type="dxa"/>
            <w:shd w:val="clear" w:color="auto" w:fill="auto"/>
          </w:tcPr>
          <w:p w:rsidR="00F47C5E" w:rsidRDefault="00C54792" w:rsidP="00A62D3A">
            <w:pPr>
              <w:rPr>
                <w:rFonts w:ascii="Arial" w:eastAsia="ヒラギノ角ゴ Pro W3" w:hAnsi="Arial" w:cs="Arial"/>
                <w:b/>
                <w:sz w:val="24"/>
                <w:szCs w:val="24"/>
              </w:rPr>
            </w:pPr>
            <w:r w:rsidRPr="00F10FE8">
              <w:rPr>
                <w:rFonts w:ascii="Arial" w:eastAsia="ヒラギノ角ゴ Pro W3" w:hAnsi="Arial" w:cs="Arial"/>
                <w:b/>
                <w:sz w:val="24"/>
                <w:szCs w:val="24"/>
              </w:rPr>
              <w:t>MINUTES AND ACTIONS ARISING</w:t>
            </w:r>
          </w:p>
          <w:p w:rsidR="00AE2646" w:rsidRDefault="00AE2646" w:rsidP="00A62D3A">
            <w:pPr>
              <w:rPr>
                <w:rFonts w:ascii="Arial" w:eastAsia="ヒラギノ角ゴ Pro W3" w:hAnsi="Arial" w:cs="Arial"/>
                <w:b/>
                <w:sz w:val="24"/>
                <w:szCs w:val="24"/>
              </w:rPr>
            </w:pPr>
          </w:p>
          <w:p w:rsidR="00AE2646" w:rsidRPr="00AE2646" w:rsidRDefault="00AE2646" w:rsidP="00A62D3A">
            <w:pPr>
              <w:rPr>
                <w:rFonts w:ascii="Arial" w:eastAsia="ヒラギノ角ゴ Pro W3" w:hAnsi="Arial" w:cs="Arial"/>
                <w:sz w:val="24"/>
                <w:szCs w:val="24"/>
              </w:rPr>
            </w:pPr>
            <w:r w:rsidRPr="00AE2646">
              <w:rPr>
                <w:rFonts w:ascii="Arial" w:eastAsia="ヒラギノ角ゴ Pro W3" w:hAnsi="Arial" w:cs="Arial"/>
                <w:sz w:val="24"/>
                <w:szCs w:val="24"/>
              </w:rPr>
              <w:t>The minutes of the meeting held on Thursday 13</w:t>
            </w:r>
            <w:r w:rsidRPr="00AE2646">
              <w:rPr>
                <w:rFonts w:ascii="Arial" w:eastAsia="ヒラギノ角ゴ Pro W3" w:hAnsi="Arial" w:cs="Arial"/>
                <w:sz w:val="24"/>
                <w:szCs w:val="24"/>
                <w:vertAlign w:val="superscript"/>
              </w:rPr>
              <w:t>th</w:t>
            </w:r>
            <w:r w:rsidRPr="00AE2646">
              <w:rPr>
                <w:rFonts w:ascii="Arial" w:eastAsia="ヒラギノ角ゴ Pro W3" w:hAnsi="Arial" w:cs="Arial"/>
                <w:sz w:val="24"/>
                <w:szCs w:val="24"/>
              </w:rPr>
              <w:t xml:space="preserve"> October 2016 were </w:t>
            </w:r>
            <w:r w:rsidRPr="00AE2646">
              <w:rPr>
                <w:rFonts w:ascii="Arial" w:eastAsia="ヒラギノ角ゴ Pro W3" w:hAnsi="Arial" w:cs="Arial"/>
                <w:b/>
                <w:sz w:val="24"/>
                <w:szCs w:val="24"/>
              </w:rPr>
              <w:t>approved.</w:t>
            </w:r>
          </w:p>
          <w:p w:rsidR="009548DF" w:rsidRDefault="009548DF" w:rsidP="00A62D3A">
            <w:pPr>
              <w:rPr>
                <w:rFonts w:ascii="Arial" w:eastAsia="ヒラギノ角ゴ Pro W3" w:hAnsi="Arial" w:cs="Arial"/>
                <w:b/>
                <w:sz w:val="24"/>
                <w:szCs w:val="24"/>
              </w:rPr>
            </w:pPr>
          </w:p>
          <w:p w:rsidR="00AE2646" w:rsidRPr="00AE2646" w:rsidRDefault="00AE2646" w:rsidP="00AE2646">
            <w:pPr>
              <w:rPr>
                <w:rFonts w:ascii="Arial" w:hAnsi="Arial" w:cs="Arial"/>
                <w:i/>
              </w:rPr>
            </w:pPr>
            <w:r w:rsidRPr="00AE2646">
              <w:rPr>
                <w:rFonts w:ascii="Arial" w:hAnsi="Arial" w:cs="Arial"/>
                <w:i/>
              </w:rPr>
              <w:t>SEC16.02</w:t>
            </w:r>
            <w:r w:rsidR="00902D52">
              <w:rPr>
                <w:rFonts w:ascii="Arial" w:hAnsi="Arial" w:cs="Arial"/>
                <w:i/>
              </w:rPr>
              <w:t xml:space="preserve"> </w:t>
            </w:r>
            <w:r w:rsidRPr="00AE2646">
              <w:rPr>
                <w:rFonts w:ascii="Arial" w:hAnsi="Arial" w:cs="Arial"/>
                <w:i/>
              </w:rPr>
              <w:t>University Student Survey (USS) and Postgraduate Taught Experience Survey (PTES)</w:t>
            </w:r>
          </w:p>
          <w:p w:rsidR="00AE2646" w:rsidRPr="00AE2646" w:rsidRDefault="00AE2646" w:rsidP="00AE2646">
            <w:pPr>
              <w:rPr>
                <w:rFonts w:ascii="Arial" w:hAnsi="Arial" w:cs="Arial"/>
                <w:i/>
              </w:rPr>
            </w:pPr>
            <w:r w:rsidRPr="00AE2646">
              <w:rPr>
                <w:rFonts w:ascii="Arial" w:hAnsi="Arial" w:cs="Arial"/>
                <w:i/>
              </w:rPr>
              <w:t>Destination of Leavers from Higher Education (DLHE) results</w:t>
            </w:r>
          </w:p>
          <w:p w:rsidR="00AE2646" w:rsidRDefault="00AE2646" w:rsidP="00AE2646">
            <w:pPr>
              <w:rPr>
                <w:rFonts w:ascii="Arial" w:hAnsi="Arial" w:cs="Arial"/>
                <w:i/>
              </w:rPr>
            </w:pPr>
            <w:r w:rsidRPr="00AE2646">
              <w:rPr>
                <w:rFonts w:ascii="Arial" w:hAnsi="Arial" w:cs="Arial"/>
                <w:i/>
              </w:rPr>
              <w:t>National Student Survey (NSS) Results</w:t>
            </w:r>
          </w:p>
          <w:p w:rsidR="00AE2646" w:rsidRDefault="00AE2646" w:rsidP="00AE2646">
            <w:pPr>
              <w:rPr>
                <w:rFonts w:ascii="Arial" w:hAnsi="Arial" w:cs="Arial"/>
                <w:i/>
              </w:rPr>
            </w:pPr>
          </w:p>
          <w:p w:rsidR="00AE2646" w:rsidRDefault="00AE2646" w:rsidP="00AE2646">
            <w:pPr>
              <w:rPr>
                <w:rFonts w:ascii="Arial" w:hAnsi="Arial" w:cs="Arial"/>
              </w:rPr>
            </w:pPr>
            <w:r w:rsidRPr="00AE2646">
              <w:rPr>
                <w:rFonts w:ascii="Arial" w:hAnsi="Arial" w:cs="Arial"/>
              </w:rPr>
              <w:t xml:space="preserve">Further discussions are still to take place on the </w:t>
            </w:r>
            <w:r>
              <w:rPr>
                <w:rFonts w:ascii="Arial" w:hAnsi="Arial" w:cs="Arial"/>
              </w:rPr>
              <w:t>surveys.</w:t>
            </w:r>
          </w:p>
          <w:p w:rsidR="00AE2646" w:rsidRDefault="00AE2646" w:rsidP="00AE2646">
            <w:pPr>
              <w:rPr>
                <w:rFonts w:ascii="Arial" w:hAnsi="Arial" w:cs="Arial"/>
              </w:rPr>
            </w:pPr>
          </w:p>
          <w:p w:rsidR="00AE2646" w:rsidRPr="00AE2646" w:rsidRDefault="00AE2646" w:rsidP="00AE2646">
            <w:pPr>
              <w:rPr>
                <w:rFonts w:ascii="Arial" w:hAnsi="Arial" w:cs="Arial"/>
              </w:rPr>
            </w:pPr>
            <w:r>
              <w:rPr>
                <w:rFonts w:ascii="Arial" w:hAnsi="Arial" w:cs="Arial"/>
              </w:rPr>
              <w:t xml:space="preserve">This </w:t>
            </w:r>
            <w:r w:rsidRPr="00AE2646">
              <w:rPr>
                <w:rFonts w:ascii="Arial" w:hAnsi="Arial" w:cs="Arial"/>
                <w:b/>
              </w:rPr>
              <w:t>closed</w:t>
            </w:r>
            <w:r>
              <w:rPr>
                <w:rFonts w:ascii="Arial" w:hAnsi="Arial" w:cs="Arial"/>
              </w:rPr>
              <w:t xml:space="preserve"> the agenda item.</w:t>
            </w:r>
          </w:p>
          <w:p w:rsidR="00AE2646" w:rsidRDefault="00AE2646" w:rsidP="00A62D3A">
            <w:pPr>
              <w:rPr>
                <w:rFonts w:ascii="Arial" w:hAnsi="Arial" w:cs="Arial"/>
                <w:sz w:val="24"/>
                <w:szCs w:val="24"/>
              </w:rPr>
            </w:pPr>
          </w:p>
          <w:p w:rsidR="00AE2646" w:rsidRDefault="00AE2646" w:rsidP="00902D52">
            <w:pPr>
              <w:rPr>
                <w:rFonts w:ascii="Arial" w:hAnsi="Arial" w:cs="Arial"/>
                <w:i/>
              </w:rPr>
            </w:pPr>
            <w:r w:rsidRPr="00AE2646">
              <w:rPr>
                <w:rFonts w:ascii="Arial" w:hAnsi="Arial" w:cs="Arial"/>
                <w:i/>
              </w:rPr>
              <w:t>SEC16.03</w:t>
            </w:r>
            <w:r w:rsidR="00902D52">
              <w:rPr>
                <w:rFonts w:ascii="Arial" w:hAnsi="Arial" w:cs="Arial"/>
                <w:i/>
              </w:rPr>
              <w:t xml:space="preserve"> </w:t>
            </w:r>
            <w:r w:rsidRPr="00AE2646">
              <w:rPr>
                <w:rFonts w:ascii="Arial" w:hAnsi="Arial" w:cs="Arial"/>
                <w:i/>
              </w:rPr>
              <w:t>Inappropriate comments in Surveys</w:t>
            </w:r>
          </w:p>
          <w:p w:rsidR="00AE2646" w:rsidRDefault="00AE2646" w:rsidP="00AE2646">
            <w:pPr>
              <w:tabs>
                <w:tab w:val="left" w:pos="5054"/>
              </w:tabs>
              <w:rPr>
                <w:rFonts w:ascii="Arial" w:hAnsi="Arial" w:cs="Arial"/>
                <w:i/>
              </w:rPr>
            </w:pPr>
          </w:p>
          <w:p w:rsidR="00AE2646" w:rsidRPr="00AE2646" w:rsidRDefault="00AE2646" w:rsidP="00AE2646">
            <w:pPr>
              <w:tabs>
                <w:tab w:val="left" w:pos="5054"/>
              </w:tabs>
              <w:rPr>
                <w:rFonts w:ascii="Arial" w:hAnsi="Arial" w:cs="Arial"/>
              </w:rPr>
            </w:pPr>
            <w:r>
              <w:rPr>
                <w:rFonts w:ascii="Arial" w:hAnsi="Arial" w:cs="Arial"/>
              </w:rPr>
              <w:t>Policy submitted to Academic Council.</w:t>
            </w:r>
          </w:p>
          <w:p w:rsidR="00AE2646" w:rsidRDefault="00AE2646" w:rsidP="00AE2646">
            <w:pPr>
              <w:rPr>
                <w:rFonts w:ascii="Arial" w:hAnsi="Arial" w:cs="Arial"/>
              </w:rPr>
            </w:pPr>
          </w:p>
          <w:p w:rsidR="00AE2646" w:rsidRPr="00AE2646" w:rsidRDefault="00AE2646" w:rsidP="00AE2646">
            <w:pPr>
              <w:rPr>
                <w:rFonts w:ascii="Arial" w:hAnsi="Arial" w:cs="Arial"/>
              </w:rPr>
            </w:pPr>
            <w:r>
              <w:rPr>
                <w:rFonts w:ascii="Arial" w:hAnsi="Arial" w:cs="Arial"/>
              </w:rPr>
              <w:t xml:space="preserve">This </w:t>
            </w:r>
            <w:r w:rsidRPr="00AE2646">
              <w:rPr>
                <w:rFonts w:ascii="Arial" w:hAnsi="Arial" w:cs="Arial"/>
                <w:b/>
              </w:rPr>
              <w:t>closed</w:t>
            </w:r>
            <w:r>
              <w:rPr>
                <w:rFonts w:ascii="Arial" w:hAnsi="Arial" w:cs="Arial"/>
              </w:rPr>
              <w:t xml:space="preserve"> the agenda item.</w:t>
            </w:r>
          </w:p>
          <w:p w:rsidR="00AE2646" w:rsidRDefault="00AE2646" w:rsidP="00ED3C03">
            <w:pPr>
              <w:rPr>
                <w:rFonts w:ascii="Arial" w:hAnsi="Arial" w:cs="Arial"/>
                <w:sz w:val="24"/>
                <w:szCs w:val="24"/>
              </w:rPr>
            </w:pPr>
          </w:p>
          <w:p w:rsidR="00F21987" w:rsidRDefault="00AE2646" w:rsidP="00AE2646">
            <w:pPr>
              <w:rPr>
                <w:rFonts w:ascii="Arial" w:hAnsi="Arial" w:cs="Arial"/>
                <w:i/>
              </w:rPr>
            </w:pPr>
            <w:r w:rsidRPr="00AE2646">
              <w:rPr>
                <w:rFonts w:ascii="Arial" w:hAnsi="Arial" w:cs="Arial"/>
                <w:i/>
              </w:rPr>
              <w:t>SEC16.05</w:t>
            </w:r>
            <w:r w:rsidR="00902D52">
              <w:rPr>
                <w:rFonts w:ascii="Arial" w:hAnsi="Arial" w:cs="Arial"/>
                <w:i/>
              </w:rPr>
              <w:t xml:space="preserve"> </w:t>
            </w:r>
            <w:r w:rsidRPr="00AE2646">
              <w:rPr>
                <w:rFonts w:ascii="Arial" w:hAnsi="Arial" w:cs="Arial"/>
                <w:i/>
              </w:rPr>
              <w:t>Disabled Student Funding Complaints Procedure</w:t>
            </w:r>
          </w:p>
          <w:p w:rsidR="00AE2646" w:rsidRDefault="00AE2646" w:rsidP="00AE2646">
            <w:pPr>
              <w:rPr>
                <w:rFonts w:ascii="Arial" w:hAnsi="Arial" w:cs="Arial"/>
                <w:i/>
              </w:rPr>
            </w:pPr>
          </w:p>
          <w:p w:rsidR="00AE2646" w:rsidRDefault="00AE2646" w:rsidP="00AE2646">
            <w:pPr>
              <w:rPr>
                <w:rFonts w:ascii="Arial" w:hAnsi="Arial" w:cs="Arial"/>
              </w:rPr>
            </w:pPr>
            <w:r w:rsidRPr="00AE2646">
              <w:rPr>
                <w:rFonts w:ascii="Arial" w:hAnsi="Arial" w:cs="Arial"/>
              </w:rPr>
              <w:t>Amended policies submitted to Academic Council.</w:t>
            </w:r>
          </w:p>
          <w:p w:rsidR="00AE2646" w:rsidRDefault="00AE2646" w:rsidP="00AE2646">
            <w:pPr>
              <w:rPr>
                <w:rFonts w:ascii="Arial" w:hAnsi="Arial" w:cs="Arial"/>
              </w:rPr>
            </w:pPr>
          </w:p>
          <w:p w:rsidR="00AE2646" w:rsidRPr="00AE2646" w:rsidRDefault="00AE2646" w:rsidP="00AE2646">
            <w:pPr>
              <w:rPr>
                <w:rFonts w:ascii="Arial" w:hAnsi="Arial" w:cs="Arial"/>
              </w:rPr>
            </w:pPr>
            <w:r>
              <w:rPr>
                <w:rFonts w:ascii="Arial" w:hAnsi="Arial" w:cs="Arial"/>
              </w:rPr>
              <w:t xml:space="preserve">This </w:t>
            </w:r>
            <w:r w:rsidRPr="00AE2646">
              <w:rPr>
                <w:rFonts w:ascii="Arial" w:hAnsi="Arial" w:cs="Arial"/>
                <w:b/>
              </w:rPr>
              <w:t>closed</w:t>
            </w:r>
            <w:r>
              <w:rPr>
                <w:rFonts w:ascii="Arial" w:hAnsi="Arial" w:cs="Arial"/>
              </w:rPr>
              <w:t xml:space="preserve"> the agenda item.</w:t>
            </w:r>
          </w:p>
          <w:p w:rsidR="00AE2646" w:rsidRPr="00AE2646" w:rsidRDefault="00AE2646" w:rsidP="00AE2646">
            <w:pPr>
              <w:rPr>
                <w:rFonts w:ascii="Arial" w:hAnsi="Arial" w:cs="Arial"/>
              </w:rPr>
            </w:pPr>
          </w:p>
          <w:p w:rsidR="00AE2646" w:rsidRDefault="00AE2646" w:rsidP="00AE2646">
            <w:pPr>
              <w:rPr>
                <w:rFonts w:ascii="Arial" w:hAnsi="Arial" w:cs="Arial"/>
                <w:i/>
              </w:rPr>
            </w:pPr>
          </w:p>
          <w:p w:rsidR="00AE2646" w:rsidRPr="00AE2646" w:rsidRDefault="00AE2646" w:rsidP="00AE2646">
            <w:pPr>
              <w:rPr>
                <w:rFonts w:ascii="Arial" w:hAnsi="Arial" w:cs="Arial"/>
                <w:i/>
              </w:rPr>
            </w:pPr>
            <w:r w:rsidRPr="00AE2646">
              <w:rPr>
                <w:rFonts w:ascii="Arial" w:hAnsi="Arial" w:cs="Arial"/>
                <w:i/>
              </w:rPr>
              <w:t>SEC16.P06</w:t>
            </w:r>
            <w:r w:rsidR="00902D52">
              <w:rPr>
                <w:rFonts w:ascii="Arial" w:hAnsi="Arial" w:cs="Arial"/>
                <w:i/>
              </w:rPr>
              <w:t xml:space="preserve"> </w:t>
            </w:r>
            <w:r w:rsidRPr="00AE2646">
              <w:rPr>
                <w:rFonts w:ascii="Arial" w:hAnsi="Arial" w:cs="Arial"/>
                <w:i/>
              </w:rPr>
              <w:t>Changes to Disabled Students’ Allowance (DSA)</w:t>
            </w:r>
          </w:p>
          <w:p w:rsidR="00AE2646" w:rsidRDefault="00AE2646" w:rsidP="00AE2646">
            <w:pPr>
              <w:rPr>
                <w:rFonts w:ascii="Arial" w:hAnsi="Arial" w:cs="Arial"/>
                <w:i/>
                <w:sz w:val="24"/>
                <w:szCs w:val="24"/>
              </w:rPr>
            </w:pPr>
          </w:p>
          <w:p w:rsidR="00AE2646" w:rsidRPr="00AE2646" w:rsidRDefault="00AE2646" w:rsidP="00AE2646">
            <w:pPr>
              <w:rPr>
                <w:rFonts w:ascii="Arial" w:hAnsi="Arial" w:cs="Arial"/>
                <w:sz w:val="24"/>
                <w:szCs w:val="24"/>
              </w:rPr>
            </w:pPr>
            <w:r>
              <w:rPr>
                <w:rFonts w:ascii="Arial" w:hAnsi="Arial" w:cs="Arial"/>
                <w:sz w:val="24"/>
                <w:szCs w:val="24"/>
              </w:rPr>
              <w:t xml:space="preserve">Document sent to Academic Council for information. </w:t>
            </w:r>
          </w:p>
          <w:p w:rsidR="00AE2646" w:rsidRDefault="00AE2646" w:rsidP="00AE2646">
            <w:pPr>
              <w:rPr>
                <w:rFonts w:ascii="Arial" w:hAnsi="Arial" w:cs="Arial"/>
              </w:rPr>
            </w:pPr>
          </w:p>
          <w:p w:rsidR="00AE2646" w:rsidRPr="00AE2646" w:rsidRDefault="00AE2646" w:rsidP="00AE2646">
            <w:pPr>
              <w:rPr>
                <w:rFonts w:ascii="Arial" w:hAnsi="Arial" w:cs="Arial"/>
              </w:rPr>
            </w:pPr>
            <w:r>
              <w:rPr>
                <w:rFonts w:ascii="Arial" w:hAnsi="Arial" w:cs="Arial"/>
              </w:rPr>
              <w:t xml:space="preserve">This </w:t>
            </w:r>
            <w:r w:rsidRPr="00AE2646">
              <w:rPr>
                <w:rFonts w:ascii="Arial" w:hAnsi="Arial" w:cs="Arial"/>
                <w:b/>
              </w:rPr>
              <w:t>closed</w:t>
            </w:r>
            <w:r>
              <w:rPr>
                <w:rFonts w:ascii="Arial" w:hAnsi="Arial" w:cs="Arial"/>
              </w:rPr>
              <w:t xml:space="preserve"> the agenda item.</w:t>
            </w:r>
          </w:p>
          <w:p w:rsidR="00AE2646" w:rsidRDefault="00AE2646" w:rsidP="00AE2646">
            <w:pPr>
              <w:rPr>
                <w:rFonts w:ascii="Arial" w:hAnsi="Arial" w:cs="Arial"/>
                <w:i/>
              </w:rPr>
            </w:pPr>
          </w:p>
          <w:p w:rsidR="00D14B93" w:rsidRDefault="0042617D" w:rsidP="00AE2646">
            <w:pPr>
              <w:rPr>
                <w:rFonts w:ascii="Arial" w:hAnsi="Arial" w:cs="Arial"/>
                <w:i/>
              </w:rPr>
            </w:pPr>
            <w:r w:rsidRPr="00AE2646">
              <w:rPr>
                <w:rFonts w:ascii="Arial" w:hAnsi="Arial" w:cs="Arial"/>
                <w:i/>
              </w:rPr>
              <w:t>SEC16.09</w:t>
            </w:r>
            <w:r w:rsidR="00902D52">
              <w:rPr>
                <w:rFonts w:ascii="Arial" w:hAnsi="Arial" w:cs="Arial"/>
                <w:i/>
              </w:rPr>
              <w:t xml:space="preserve"> </w:t>
            </w:r>
            <w:r w:rsidR="00AE2646" w:rsidRPr="00AE2646">
              <w:rPr>
                <w:rFonts w:ascii="Arial" w:hAnsi="Arial" w:cs="Arial"/>
                <w:i/>
              </w:rPr>
              <w:t>Any Other Business</w:t>
            </w:r>
          </w:p>
          <w:p w:rsidR="00AE2646" w:rsidRDefault="007000B1" w:rsidP="00AE2646">
            <w:pPr>
              <w:rPr>
                <w:rFonts w:ascii="Arial" w:hAnsi="Arial" w:cs="Arial"/>
                <w:i/>
              </w:rPr>
            </w:pPr>
            <w:r>
              <w:rPr>
                <w:rFonts w:ascii="Arial" w:hAnsi="Arial" w:cs="Arial"/>
                <w:i/>
              </w:rPr>
              <w:t>National Mixed Methodology Learning Gain Project Briefing.</w:t>
            </w:r>
          </w:p>
          <w:p w:rsidR="007000B1" w:rsidRDefault="007000B1" w:rsidP="00AE2646">
            <w:pPr>
              <w:rPr>
                <w:rFonts w:ascii="Arial" w:hAnsi="Arial" w:cs="Arial"/>
                <w:i/>
              </w:rPr>
            </w:pPr>
          </w:p>
          <w:p w:rsidR="007000B1" w:rsidRPr="007000B1" w:rsidRDefault="007000B1" w:rsidP="00AE2646">
            <w:pPr>
              <w:rPr>
                <w:rFonts w:ascii="Arial" w:hAnsi="Arial" w:cs="Arial"/>
              </w:rPr>
            </w:pPr>
            <w:r w:rsidRPr="007000B1">
              <w:rPr>
                <w:rFonts w:ascii="Arial" w:hAnsi="Arial" w:cs="Arial"/>
              </w:rPr>
              <w:t>Following a presentation by Simon Walker, for EDU, suggestions were being made by DSE’s as to how to implement this project throughout the University.</w:t>
            </w:r>
          </w:p>
          <w:p w:rsidR="007000B1" w:rsidRPr="00AE2646" w:rsidRDefault="0042617D" w:rsidP="007000B1">
            <w:pPr>
              <w:rPr>
                <w:rFonts w:ascii="Arial" w:hAnsi="Arial" w:cs="Arial"/>
              </w:rPr>
            </w:pPr>
            <w:r>
              <w:rPr>
                <w:rFonts w:ascii="Arial" w:hAnsi="Arial" w:cs="Arial"/>
              </w:rPr>
              <w:t>It was proving difficult to administer, especially in relation to communications with the student body. Item to remain open.</w:t>
            </w:r>
          </w:p>
          <w:p w:rsidR="007000B1" w:rsidRDefault="007000B1" w:rsidP="00AE2646">
            <w:pPr>
              <w:rPr>
                <w:rFonts w:ascii="Arial" w:hAnsi="Arial" w:cs="Arial"/>
                <w:i/>
              </w:rPr>
            </w:pPr>
          </w:p>
          <w:p w:rsidR="00AE2646" w:rsidRDefault="00AE2646" w:rsidP="00AE2646">
            <w:pPr>
              <w:rPr>
                <w:rFonts w:ascii="Arial" w:hAnsi="Arial" w:cs="Arial"/>
                <w:i/>
              </w:rPr>
            </w:pPr>
          </w:p>
          <w:p w:rsidR="00AE2646" w:rsidRDefault="00AE2646" w:rsidP="00AE2646">
            <w:pPr>
              <w:rPr>
                <w:rFonts w:ascii="Arial" w:hAnsi="Arial" w:cs="Arial"/>
                <w:i/>
              </w:rPr>
            </w:pPr>
            <w:r w:rsidRPr="00AE2646">
              <w:rPr>
                <w:rFonts w:ascii="Arial" w:hAnsi="Arial" w:cs="Arial"/>
                <w:i/>
              </w:rPr>
              <w:t>SEC15.61</w:t>
            </w:r>
            <w:r w:rsidR="00902D52">
              <w:rPr>
                <w:rFonts w:ascii="Arial" w:hAnsi="Arial" w:cs="Arial"/>
                <w:i/>
              </w:rPr>
              <w:t xml:space="preserve"> </w:t>
            </w:r>
            <w:r w:rsidRPr="00AE2646">
              <w:rPr>
                <w:rFonts w:ascii="Arial" w:hAnsi="Arial" w:cs="Arial"/>
                <w:i/>
              </w:rPr>
              <w:t>Student Engagement Framework</w:t>
            </w:r>
          </w:p>
          <w:p w:rsidR="007000B1" w:rsidRDefault="007000B1" w:rsidP="00AE2646">
            <w:pPr>
              <w:rPr>
                <w:rFonts w:ascii="Arial" w:hAnsi="Arial" w:cs="Arial"/>
                <w:i/>
              </w:rPr>
            </w:pPr>
          </w:p>
          <w:p w:rsidR="007000B1" w:rsidRDefault="007000B1" w:rsidP="00AE2646">
            <w:pPr>
              <w:rPr>
                <w:rFonts w:ascii="Arial" w:hAnsi="Arial" w:cs="Arial"/>
              </w:rPr>
            </w:pPr>
            <w:r>
              <w:rPr>
                <w:rFonts w:ascii="Arial" w:hAnsi="Arial" w:cs="Arial"/>
              </w:rPr>
              <w:t xml:space="preserve">PVC Business had previously presented a paper SEC15.P071 Improving Employment </w:t>
            </w:r>
            <w:r w:rsidR="003B551C">
              <w:rPr>
                <w:rFonts w:ascii="Arial" w:hAnsi="Arial" w:cs="Arial"/>
              </w:rPr>
              <w:t>outcomes: extra</w:t>
            </w:r>
            <w:r>
              <w:rPr>
                <w:rFonts w:ascii="Arial" w:hAnsi="Arial" w:cs="Arial"/>
              </w:rPr>
              <w:t>/co-curricular activities</w:t>
            </w:r>
          </w:p>
          <w:p w:rsidR="007000B1" w:rsidRDefault="007000B1" w:rsidP="00AE2646">
            <w:pPr>
              <w:rPr>
                <w:rFonts w:ascii="Arial" w:hAnsi="Arial" w:cs="Arial"/>
              </w:rPr>
            </w:pPr>
          </w:p>
          <w:p w:rsidR="007000B1" w:rsidRDefault="007000B1" w:rsidP="00AE2646">
            <w:pPr>
              <w:rPr>
                <w:rFonts w:ascii="Arial" w:hAnsi="Arial" w:cs="Arial"/>
              </w:rPr>
            </w:pPr>
            <w:r>
              <w:rPr>
                <w:rFonts w:ascii="Arial" w:hAnsi="Arial" w:cs="Arial"/>
              </w:rPr>
              <w:t>Paper had bee</w:t>
            </w:r>
            <w:r w:rsidR="0042617D">
              <w:rPr>
                <w:rFonts w:ascii="Arial" w:hAnsi="Arial" w:cs="Arial"/>
              </w:rPr>
              <w:t>n submitted to Academic Council, and had been very well received.</w:t>
            </w:r>
          </w:p>
          <w:p w:rsidR="007000B1" w:rsidRDefault="007000B1" w:rsidP="00AE2646">
            <w:pPr>
              <w:rPr>
                <w:rFonts w:ascii="Arial" w:hAnsi="Arial" w:cs="Arial"/>
              </w:rPr>
            </w:pPr>
          </w:p>
          <w:p w:rsidR="007000B1" w:rsidRDefault="007000B1" w:rsidP="00AE2646">
            <w:pPr>
              <w:rPr>
                <w:rFonts w:ascii="Arial" w:hAnsi="Arial" w:cs="Arial"/>
              </w:rPr>
            </w:pPr>
            <w:r>
              <w:rPr>
                <w:rFonts w:ascii="Arial" w:hAnsi="Arial" w:cs="Arial"/>
              </w:rPr>
              <w:t xml:space="preserve">This </w:t>
            </w:r>
            <w:r w:rsidRPr="007000B1">
              <w:rPr>
                <w:rFonts w:ascii="Arial" w:hAnsi="Arial" w:cs="Arial"/>
                <w:b/>
              </w:rPr>
              <w:t>closed</w:t>
            </w:r>
            <w:r>
              <w:rPr>
                <w:rFonts w:ascii="Arial" w:hAnsi="Arial" w:cs="Arial"/>
              </w:rPr>
              <w:t xml:space="preserve"> the agenda item.</w:t>
            </w:r>
          </w:p>
          <w:p w:rsidR="00902D52" w:rsidRPr="007000B1" w:rsidRDefault="00902D52" w:rsidP="00AE2646">
            <w:pPr>
              <w:rPr>
                <w:rFonts w:ascii="Arial" w:hAnsi="Arial" w:cs="Arial"/>
                <w:sz w:val="24"/>
                <w:szCs w:val="24"/>
              </w:rPr>
            </w:pPr>
          </w:p>
        </w:tc>
      </w:tr>
      <w:tr w:rsidR="00C54792" w:rsidRPr="00F10FE8" w:rsidTr="00F015A9">
        <w:tc>
          <w:tcPr>
            <w:tcW w:w="1419" w:type="dxa"/>
          </w:tcPr>
          <w:p w:rsidR="00C54792" w:rsidRPr="00F10FE8" w:rsidRDefault="00261478" w:rsidP="00A62D3A">
            <w:pPr>
              <w:rPr>
                <w:rFonts w:ascii="Arial" w:hAnsi="Arial" w:cs="Arial"/>
                <w:b/>
                <w:sz w:val="24"/>
                <w:szCs w:val="24"/>
              </w:rPr>
            </w:pPr>
            <w:r>
              <w:rPr>
                <w:rFonts w:ascii="Arial" w:hAnsi="Arial" w:cs="Arial"/>
                <w:b/>
                <w:sz w:val="24"/>
                <w:szCs w:val="24"/>
              </w:rPr>
              <w:lastRenderedPageBreak/>
              <w:t>SEC16</w:t>
            </w:r>
            <w:r w:rsidR="00EE69E5">
              <w:rPr>
                <w:rFonts w:ascii="Arial" w:hAnsi="Arial" w:cs="Arial"/>
                <w:b/>
                <w:sz w:val="24"/>
                <w:szCs w:val="24"/>
              </w:rPr>
              <w:t>.11</w:t>
            </w:r>
          </w:p>
        </w:tc>
        <w:tc>
          <w:tcPr>
            <w:tcW w:w="8505" w:type="dxa"/>
            <w:shd w:val="clear" w:color="auto" w:fill="auto"/>
          </w:tcPr>
          <w:p w:rsidR="003E7731" w:rsidRDefault="007000B1" w:rsidP="002E0219">
            <w:pPr>
              <w:rPr>
                <w:rFonts w:ascii="Arial" w:hAnsi="Arial" w:cs="Arial"/>
                <w:b/>
                <w:sz w:val="24"/>
                <w:szCs w:val="24"/>
              </w:rPr>
            </w:pPr>
            <w:r w:rsidRPr="007000B1">
              <w:rPr>
                <w:rFonts w:ascii="Arial" w:hAnsi="Arial" w:cs="Arial"/>
                <w:b/>
                <w:sz w:val="24"/>
                <w:szCs w:val="24"/>
              </w:rPr>
              <w:t>Student Engagement Framework</w:t>
            </w:r>
          </w:p>
          <w:p w:rsidR="007000B1" w:rsidRDefault="007000B1" w:rsidP="002E0219">
            <w:pPr>
              <w:rPr>
                <w:rFonts w:ascii="Arial" w:hAnsi="Arial" w:cs="Arial"/>
                <w:b/>
                <w:sz w:val="24"/>
                <w:szCs w:val="24"/>
              </w:rPr>
            </w:pPr>
          </w:p>
          <w:p w:rsidR="007000B1" w:rsidRPr="0042617D" w:rsidRDefault="007C4BE2" w:rsidP="002E0219">
            <w:pPr>
              <w:rPr>
                <w:rFonts w:ascii="Arial" w:hAnsi="Arial" w:cs="Arial"/>
                <w:sz w:val="24"/>
                <w:szCs w:val="24"/>
              </w:rPr>
            </w:pPr>
            <w:r>
              <w:rPr>
                <w:rFonts w:ascii="Arial" w:hAnsi="Arial" w:cs="Arial"/>
                <w:sz w:val="24"/>
                <w:szCs w:val="24"/>
              </w:rPr>
              <w:t>i)</w:t>
            </w:r>
            <w:r w:rsidR="007000B1" w:rsidRPr="0042617D">
              <w:rPr>
                <w:rFonts w:ascii="Arial" w:hAnsi="Arial" w:cs="Arial"/>
                <w:sz w:val="24"/>
                <w:szCs w:val="24"/>
              </w:rPr>
              <w:t>The Chair presented two papers</w:t>
            </w:r>
            <w:r w:rsidR="007000B1">
              <w:rPr>
                <w:rFonts w:ascii="Arial" w:hAnsi="Arial" w:cs="Arial"/>
                <w:b/>
                <w:sz w:val="24"/>
                <w:szCs w:val="24"/>
              </w:rPr>
              <w:t xml:space="preserve"> </w:t>
            </w:r>
            <w:r w:rsidR="0042617D">
              <w:rPr>
                <w:rFonts w:ascii="Arial" w:hAnsi="Arial" w:cs="Arial"/>
                <w:i/>
                <w:sz w:val="24"/>
                <w:szCs w:val="24"/>
              </w:rPr>
              <w:t xml:space="preserve">SEC16.P017 Interim Report on personal tutoring policy &amp; system implementation </w:t>
            </w:r>
            <w:r w:rsidR="0042617D" w:rsidRPr="0042617D">
              <w:rPr>
                <w:rFonts w:ascii="Arial" w:hAnsi="Arial" w:cs="Arial"/>
                <w:sz w:val="24"/>
                <w:szCs w:val="24"/>
              </w:rPr>
              <w:t>and</w:t>
            </w:r>
            <w:r w:rsidR="0042617D">
              <w:rPr>
                <w:rFonts w:ascii="Arial" w:hAnsi="Arial" w:cs="Arial"/>
                <w:i/>
                <w:sz w:val="24"/>
                <w:szCs w:val="24"/>
              </w:rPr>
              <w:t xml:space="preserve"> SEC16.P017a </w:t>
            </w:r>
            <w:r w:rsidR="003B551C">
              <w:rPr>
                <w:rFonts w:ascii="Arial" w:hAnsi="Arial" w:cs="Arial"/>
                <w:i/>
                <w:sz w:val="24"/>
                <w:szCs w:val="24"/>
              </w:rPr>
              <w:t>Appendix: Faculty</w:t>
            </w:r>
            <w:r w:rsidR="0042617D">
              <w:rPr>
                <w:rFonts w:ascii="Arial" w:hAnsi="Arial" w:cs="Arial"/>
                <w:i/>
                <w:sz w:val="24"/>
                <w:szCs w:val="24"/>
              </w:rPr>
              <w:t xml:space="preserve"> Implementation Plans</w:t>
            </w:r>
          </w:p>
          <w:p w:rsidR="00902D52" w:rsidRDefault="00A90DE9" w:rsidP="002E0219">
            <w:pPr>
              <w:rPr>
                <w:rFonts w:ascii="Arial" w:hAnsi="Arial" w:cs="Arial"/>
                <w:sz w:val="24"/>
                <w:szCs w:val="24"/>
              </w:rPr>
            </w:pPr>
            <w:r>
              <w:rPr>
                <w:rFonts w:ascii="Arial" w:hAnsi="Arial" w:cs="Arial"/>
                <w:sz w:val="24"/>
                <w:szCs w:val="24"/>
              </w:rPr>
              <w:t xml:space="preserve">The Chair explained that the first outlined how things were going, and the Appendix contained plans, projects and actions for implementation. The Interim report noted the need to develop a more client developmental approach with students, and acknowledged that personal tutoring was an essential component of the student journey. An aim was to reduce SSR’s which was a pretty big challenge – one tutor had 90 students! It was intended to make the PT remit clearly understood by everyone, and try and improve the reporting around PT and make it consistent. This report was part of that framework. The report gave details of the </w:t>
            </w:r>
            <w:r w:rsidR="003B551C">
              <w:rPr>
                <w:rFonts w:ascii="Arial" w:hAnsi="Arial" w:cs="Arial"/>
                <w:sz w:val="24"/>
                <w:szCs w:val="24"/>
              </w:rPr>
              <w:t>University</w:t>
            </w:r>
            <w:r>
              <w:rPr>
                <w:rFonts w:ascii="Arial" w:hAnsi="Arial" w:cs="Arial"/>
                <w:sz w:val="24"/>
                <w:szCs w:val="24"/>
              </w:rPr>
              <w:t xml:space="preserve"> Personal Tutors Forum due to take place on 30</w:t>
            </w:r>
            <w:r w:rsidRPr="00A90DE9">
              <w:rPr>
                <w:rFonts w:ascii="Arial" w:hAnsi="Arial" w:cs="Arial"/>
                <w:sz w:val="24"/>
                <w:szCs w:val="24"/>
                <w:vertAlign w:val="superscript"/>
              </w:rPr>
              <w:t>th</w:t>
            </w:r>
            <w:r>
              <w:rPr>
                <w:rFonts w:ascii="Arial" w:hAnsi="Arial" w:cs="Arial"/>
                <w:sz w:val="24"/>
                <w:szCs w:val="24"/>
              </w:rPr>
              <w:t xml:space="preserve"> November, and the Chair hoped SEC members would come along. The agenda included input from various tutors, Finance, and </w:t>
            </w:r>
            <w:r w:rsidR="003B551C">
              <w:rPr>
                <w:rFonts w:ascii="Arial" w:hAnsi="Arial" w:cs="Arial"/>
                <w:sz w:val="24"/>
                <w:szCs w:val="24"/>
              </w:rPr>
              <w:t>a session on the Pe</w:t>
            </w:r>
            <w:r w:rsidR="00902D52">
              <w:rPr>
                <w:rFonts w:ascii="Arial" w:hAnsi="Arial" w:cs="Arial"/>
                <w:sz w:val="24"/>
                <w:szCs w:val="24"/>
              </w:rPr>
              <w:t>rsonal Tutor Management System (PTMS).</w:t>
            </w:r>
          </w:p>
          <w:p w:rsidR="00902D52" w:rsidRDefault="00902D52" w:rsidP="002E0219">
            <w:pPr>
              <w:rPr>
                <w:rFonts w:ascii="Arial" w:hAnsi="Arial" w:cs="Arial"/>
                <w:sz w:val="24"/>
                <w:szCs w:val="24"/>
              </w:rPr>
            </w:pPr>
          </w:p>
          <w:p w:rsidR="008E27BE" w:rsidRDefault="00902D52" w:rsidP="002E0219">
            <w:pPr>
              <w:rPr>
                <w:rFonts w:ascii="Arial" w:hAnsi="Arial" w:cs="Arial"/>
                <w:sz w:val="24"/>
                <w:szCs w:val="24"/>
              </w:rPr>
            </w:pPr>
            <w:r>
              <w:rPr>
                <w:rFonts w:ascii="Arial" w:hAnsi="Arial" w:cs="Arial"/>
                <w:sz w:val="24"/>
                <w:szCs w:val="24"/>
              </w:rPr>
              <w:t>The PTMS</w:t>
            </w:r>
            <w:r w:rsidR="003B551C">
              <w:rPr>
                <w:rFonts w:ascii="Arial" w:hAnsi="Arial" w:cs="Arial"/>
                <w:sz w:val="24"/>
                <w:szCs w:val="24"/>
              </w:rPr>
              <w:t xml:space="preserve"> was causing issues, which Dave Mutti for ILS, was trying to respond to. He was making changes to the system, following feedback, but </w:t>
            </w:r>
            <w:r w:rsidR="003B551C">
              <w:rPr>
                <w:rFonts w:ascii="Arial" w:hAnsi="Arial" w:cs="Arial"/>
                <w:sz w:val="24"/>
                <w:szCs w:val="24"/>
              </w:rPr>
              <w:lastRenderedPageBreak/>
              <w:t>needed to hear all constructive comments and suggestions. The report also detailed the PT Moodle site which was live. The Chair reported that the appendix contained a report from each of the Faculties but asked the DSE’s to outline the main points:</w:t>
            </w:r>
          </w:p>
          <w:p w:rsidR="00902D52" w:rsidRDefault="00902D52" w:rsidP="002E0219">
            <w:pPr>
              <w:rPr>
                <w:rFonts w:ascii="Arial" w:hAnsi="Arial" w:cs="Arial"/>
                <w:sz w:val="24"/>
                <w:szCs w:val="24"/>
              </w:rPr>
            </w:pPr>
          </w:p>
          <w:p w:rsidR="003B551C" w:rsidRDefault="003B551C" w:rsidP="002E0219">
            <w:pPr>
              <w:rPr>
                <w:rFonts w:ascii="Arial" w:hAnsi="Arial" w:cs="Arial"/>
                <w:sz w:val="24"/>
                <w:szCs w:val="24"/>
              </w:rPr>
            </w:pPr>
            <w:r>
              <w:rPr>
                <w:rFonts w:ascii="Arial" w:hAnsi="Arial" w:cs="Arial"/>
                <w:sz w:val="24"/>
                <w:szCs w:val="24"/>
              </w:rPr>
              <w:t>DSE FES said he had been initially alarmed with the low usage of the PTMS within his Faculty. It gave the false impression there was no PT going on – it obviously was, but tutors had rather given up on the system. DSE FES explained he had explained to them the importance of using the system, logging issues, and show “buy in” to it</w:t>
            </w:r>
            <w:r w:rsidR="00C64A25">
              <w:rPr>
                <w:rFonts w:ascii="Arial" w:hAnsi="Arial" w:cs="Arial"/>
                <w:sz w:val="24"/>
                <w:szCs w:val="24"/>
              </w:rPr>
              <w:t>.</w:t>
            </w:r>
          </w:p>
          <w:p w:rsidR="00C64A25" w:rsidRDefault="00C64A25" w:rsidP="002E0219">
            <w:pPr>
              <w:rPr>
                <w:rFonts w:ascii="Arial" w:hAnsi="Arial" w:cs="Arial"/>
                <w:sz w:val="24"/>
                <w:szCs w:val="24"/>
              </w:rPr>
            </w:pPr>
          </w:p>
          <w:p w:rsidR="001D7843" w:rsidRDefault="001D7843" w:rsidP="002E0219">
            <w:pPr>
              <w:rPr>
                <w:rFonts w:ascii="Arial" w:hAnsi="Arial" w:cs="Arial"/>
                <w:sz w:val="24"/>
                <w:szCs w:val="24"/>
              </w:rPr>
            </w:pPr>
            <w:r>
              <w:rPr>
                <w:rFonts w:ascii="Arial" w:hAnsi="Arial" w:cs="Arial"/>
                <w:sz w:val="24"/>
                <w:szCs w:val="24"/>
              </w:rPr>
              <w:t xml:space="preserve">DSE FEH expressed the view that there was quality work going on, and the numbers were better than they had been. However, the vast majority of his provision were professional programmes and placement, where the students had mentors, and probably got even more personal contact. The system did not yet capture these micro dimensions. The Faculty had also tried to do an analysis of each point for development, and how it might be developed to improve the student journey. </w:t>
            </w:r>
          </w:p>
          <w:p w:rsidR="001D7843" w:rsidRDefault="001D7843" w:rsidP="002E0219">
            <w:pPr>
              <w:rPr>
                <w:rFonts w:ascii="Arial" w:hAnsi="Arial" w:cs="Arial"/>
                <w:sz w:val="24"/>
                <w:szCs w:val="24"/>
              </w:rPr>
            </w:pPr>
          </w:p>
          <w:p w:rsidR="00902D52" w:rsidRDefault="001D7843" w:rsidP="002E0219">
            <w:pPr>
              <w:rPr>
                <w:rFonts w:ascii="Arial" w:hAnsi="Arial" w:cs="Arial"/>
                <w:sz w:val="24"/>
                <w:szCs w:val="24"/>
              </w:rPr>
            </w:pPr>
            <w:r>
              <w:rPr>
                <w:rFonts w:ascii="Arial" w:hAnsi="Arial" w:cs="Arial"/>
                <w:sz w:val="24"/>
                <w:szCs w:val="24"/>
              </w:rPr>
              <w:t xml:space="preserve">DSE FACH was pleased that it showed more tutors were using it – 46% - although this was still not enough. She felt this would automatically be improved when the students had access and could see the comments. There were some challenges, </w:t>
            </w:r>
            <w:r w:rsidR="00197F5B">
              <w:rPr>
                <w:rFonts w:ascii="Arial" w:hAnsi="Arial" w:cs="Arial"/>
                <w:sz w:val="24"/>
                <w:szCs w:val="24"/>
              </w:rPr>
              <w:t>and examples of good practise contained in the report at 2.5 and 2.4 respectively. More training was also required, especially the mental health awareness training. A training day had been held, which had gone very well.</w:t>
            </w:r>
          </w:p>
          <w:p w:rsidR="00902D52" w:rsidRDefault="00902D52" w:rsidP="002E0219">
            <w:pPr>
              <w:rPr>
                <w:rFonts w:ascii="Arial" w:hAnsi="Arial" w:cs="Arial"/>
                <w:sz w:val="24"/>
                <w:szCs w:val="24"/>
              </w:rPr>
            </w:pPr>
          </w:p>
          <w:p w:rsidR="001D7843" w:rsidRDefault="00197F5B" w:rsidP="002E0219">
            <w:pPr>
              <w:rPr>
                <w:rFonts w:ascii="Arial" w:hAnsi="Arial" w:cs="Arial"/>
                <w:sz w:val="24"/>
                <w:szCs w:val="24"/>
              </w:rPr>
            </w:pPr>
            <w:r>
              <w:rPr>
                <w:rFonts w:ascii="Arial" w:hAnsi="Arial" w:cs="Arial"/>
                <w:sz w:val="24"/>
                <w:szCs w:val="24"/>
              </w:rPr>
              <w:t>DSE FEH felt that FACH were doing well, how had they achieved it</w:t>
            </w:r>
            <w:r w:rsidR="00425B4C">
              <w:rPr>
                <w:rFonts w:ascii="Arial" w:hAnsi="Arial" w:cs="Arial"/>
                <w:sz w:val="24"/>
                <w:szCs w:val="24"/>
              </w:rPr>
              <w:t>?</w:t>
            </w:r>
            <w:r>
              <w:rPr>
                <w:rFonts w:ascii="Arial" w:hAnsi="Arial" w:cs="Arial"/>
                <w:sz w:val="24"/>
                <w:szCs w:val="24"/>
              </w:rPr>
              <w:t xml:space="preserve"> DSE FACH said it was just a case of keeping on, making sure all HoD were aware, and that feedback was passed to ILS.  More use would lead to continued imp</w:t>
            </w:r>
            <w:r w:rsidR="00902D52">
              <w:rPr>
                <w:rFonts w:ascii="Arial" w:hAnsi="Arial" w:cs="Arial"/>
                <w:sz w:val="24"/>
                <w:szCs w:val="24"/>
              </w:rPr>
              <w:t>rovements, which in turn led to increased use.</w:t>
            </w:r>
          </w:p>
          <w:p w:rsidR="00902D52" w:rsidRDefault="00902D52" w:rsidP="002E0219">
            <w:pPr>
              <w:rPr>
                <w:rFonts w:ascii="Arial" w:hAnsi="Arial" w:cs="Arial"/>
                <w:sz w:val="24"/>
                <w:szCs w:val="24"/>
              </w:rPr>
            </w:pPr>
          </w:p>
          <w:p w:rsidR="00197F5B" w:rsidRDefault="00197F5B" w:rsidP="002E0219">
            <w:pPr>
              <w:rPr>
                <w:rFonts w:ascii="Arial" w:hAnsi="Arial" w:cs="Arial"/>
                <w:sz w:val="24"/>
                <w:szCs w:val="24"/>
              </w:rPr>
            </w:pPr>
            <w:r>
              <w:rPr>
                <w:rFonts w:ascii="Arial" w:hAnsi="Arial" w:cs="Arial"/>
                <w:sz w:val="24"/>
                <w:szCs w:val="24"/>
              </w:rPr>
              <w:t>DSE FES said that they needed to get tutors past the teething problems, maybe appoint champions</w:t>
            </w:r>
            <w:r w:rsidR="00902D52">
              <w:rPr>
                <w:rFonts w:ascii="Arial" w:hAnsi="Arial" w:cs="Arial"/>
                <w:sz w:val="24"/>
                <w:szCs w:val="24"/>
              </w:rPr>
              <w:t xml:space="preserve"> to assist.  Stephanie Robinson, for PR</w:t>
            </w:r>
            <w:r w:rsidR="00A36526">
              <w:rPr>
                <w:rFonts w:ascii="Arial" w:hAnsi="Arial" w:cs="Arial"/>
                <w:sz w:val="24"/>
                <w:szCs w:val="24"/>
              </w:rPr>
              <w:t>, asked</w:t>
            </w:r>
            <w:r>
              <w:rPr>
                <w:rFonts w:ascii="Arial" w:hAnsi="Arial" w:cs="Arial"/>
                <w:sz w:val="24"/>
                <w:szCs w:val="24"/>
              </w:rPr>
              <w:t xml:space="preserve"> if more communications were needed across the University? DSE FES said it would help and the Chair confirmed that as much publicity as possible would be great – more and more people needed to engage. </w:t>
            </w:r>
          </w:p>
          <w:p w:rsidR="00197F5B" w:rsidRDefault="00197F5B" w:rsidP="002E0219">
            <w:pPr>
              <w:rPr>
                <w:rFonts w:ascii="Arial" w:hAnsi="Arial" w:cs="Arial"/>
                <w:sz w:val="24"/>
                <w:szCs w:val="24"/>
              </w:rPr>
            </w:pPr>
            <w:r>
              <w:rPr>
                <w:rFonts w:ascii="Arial" w:hAnsi="Arial" w:cs="Arial"/>
                <w:sz w:val="24"/>
                <w:szCs w:val="24"/>
              </w:rPr>
              <w:t>HLS said that the 2 new Academic Skills tutors could also help to get the message across</w:t>
            </w:r>
            <w:r w:rsidR="007C4BE2">
              <w:rPr>
                <w:rFonts w:ascii="Arial" w:hAnsi="Arial" w:cs="Arial"/>
                <w:sz w:val="24"/>
                <w:szCs w:val="24"/>
              </w:rPr>
              <w:t>, when dealing with students.</w:t>
            </w:r>
          </w:p>
          <w:p w:rsidR="007C4BE2" w:rsidRDefault="007C4BE2" w:rsidP="002E0219">
            <w:pPr>
              <w:rPr>
                <w:rFonts w:ascii="Arial" w:hAnsi="Arial" w:cs="Arial"/>
                <w:sz w:val="24"/>
                <w:szCs w:val="24"/>
              </w:rPr>
            </w:pPr>
            <w:r>
              <w:rPr>
                <w:rFonts w:ascii="Arial" w:hAnsi="Arial" w:cs="Arial"/>
                <w:sz w:val="24"/>
                <w:szCs w:val="24"/>
              </w:rPr>
              <w:t>The Chair agreed, that they could ask the students if they had a PT, how much contact they had etc. and also that a link could be added to the CPD module.</w:t>
            </w:r>
          </w:p>
          <w:p w:rsidR="007C4BE2" w:rsidRDefault="007C4BE2" w:rsidP="002E0219">
            <w:pPr>
              <w:rPr>
                <w:rFonts w:ascii="Arial" w:hAnsi="Arial" w:cs="Arial"/>
                <w:sz w:val="24"/>
                <w:szCs w:val="24"/>
              </w:rPr>
            </w:pPr>
            <w:r>
              <w:rPr>
                <w:rFonts w:ascii="Arial" w:hAnsi="Arial" w:cs="Arial"/>
                <w:sz w:val="24"/>
                <w:szCs w:val="24"/>
              </w:rPr>
              <w:t xml:space="preserve">AD,SC said they were seeing some students who had self-referred for counselling who would have been better talking to their PT – the message definitely needed to be spread. HLS said they had run 2 workshops, at Greenwich and Medway, (the one at Avery Hill had to be cancelled for low numbers) which had proved very useful. </w:t>
            </w:r>
          </w:p>
          <w:p w:rsidR="00902D52" w:rsidRDefault="00902D52" w:rsidP="002E0219">
            <w:pPr>
              <w:rPr>
                <w:rFonts w:ascii="Arial" w:hAnsi="Arial" w:cs="Arial"/>
                <w:sz w:val="24"/>
                <w:szCs w:val="24"/>
              </w:rPr>
            </w:pPr>
          </w:p>
          <w:p w:rsidR="007C4BE2" w:rsidRDefault="00902D52" w:rsidP="002E0219">
            <w:pPr>
              <w:rPr>
                <w:rFonts w:ascii="Arial" w:hAnsi="Arial" w:cs="Arial"/>
                <w:sz w:val="24"/>
                <w:szCs w:val="24"/>
              </w:rPr>
            </w:pPr>
            <w:r>
              <w:rPr>
                <w:rFonts w:ascii="Arial" w:hAnsi="Arial" w:cs="Arial"/>
                <w:sz w:val="24"/>
                <w:szCs w:val="24"/>
              </w:rPr>
              <w:t xml:space="preserve">DSE FACH said that </w:t>
            </w:r>
            <w:r w:rsidR="007C4BE2">
              <w:rPr>
                <w:rFonts w:ascii="Arial" w:hAnsi="Arial" w:cs="Arial"/>
                <w:sz w:val="24"/>
                <w:szCs w:val="24"/>
              </w:rPr>
              <w:t>other tutors could comment on the PTMS once it had been developed further.</w:t>
            </w:r>
          </w:p>
          <w:p w:rsidR="007C4BE2" w:rsidRDefault="007C4BE2" w:rsidP="002E0219">
            <w:pPr>
              <w:rPr>
                <w:rFonts w:ascii="Arial" w:hAnsi="Arial" w:cs="Arial"/>
                <w:sz w:val="24"/>
                <w:szCs w:val="24"/>
              </w:rPr>
            </w:pPr>
          </w:p>
          <w:p w:rsidR="007C4BE2" w:rsidRDefault="007C4BE2" w:rsidP="002E0219">
            <w:pPr>
              <w:rPr>
                <w:rFonts w:ascii="Arial" w:hAnsi="Arial" w:cs="Arial"/>
                <w:sz w:val="24"/>
                <w:szCs w:val="24"/>
              </w:rPr>
            </w:pPr>
            <w:r>
              <w:rPr>
                <w:rFonts w:ascii="Arial" w:hAnsi="Arial" w:cs="Arial"/>
                <w:sz w:val="24"/>
                <w:szCs w:val="24"/>
              </w:rPr>
              <w:lastRenderedPageBreak/>
              <w:t>The Chair thanked everyone for their input, reminded them about the forum on 30</w:t>
            </w:r>
            <w:r w:rsidRPr="007C4BE2">
              <w:rPr>
                <w:rFonts w:ascii="Arial" w:hAnsi="Arial" w:cs="Arial"/>
                <w:sz w:val="24"/>
                <w:szCs w:val="24"/>
                <w:vertAlign w:val="superscript"/>
              </w:rPr>
              <w:t>th</w:t>
            </w:r>
            <w:r>
              <w:rPr>
                <w:rFonts w:ascii="Arial" w:hAnsi="Arial" w:cs="Arial"/>
                <w:sz w:val="24"/>
                <w:szCs w:val="24"/>
              </w:rPr>
              <w:t xml:space="preserve"> November, and asked them to keep going!</w:t>
            </w:r>
          </w:p>
          <w:p w:rsidR="007C4BE2" w:rsidRDefault="007C4BE2" w:rsidP="002E0219">
            <w:pPr>
              <w:rPr>
                <w:rFonts w:ascii="Arial" w:hAnsi="Arial" w:cs="Arial"/>
                <w:sz w:val="24"/>
                <w:szCs w:val="24"/>
              </w:rPr>
            </w:pPr>
          </w:p>
          <w:p w:rsidR="00343532" w:rsidRDefault="007C4BE2" w:rsidP="002E0219">
            <w:pPr>
              <w:rPr>
                <w:rFonts w:ascii="Arial" w:hAnsi="Arial" w:cs="Arial"/>
                <w:sz w:val="24"/>
                <w:szCs w:val="24"/>
              </w:rPr>
            </w:pPr>
            <w:r>
              <w:rPr>
                <w:rFonts w:ascii="Arial" w:hAnsi="Arial" w:cs="Arial"/>
                <w:sz w:val="24"/>
                <w:szCs w:val="24"/>
              </w:rPr>
              <w:t>ii</w:t>
            </w:r>
            <w:r w:rsidR="00F765D6">
              <w:rPr>
                <w:rFonts w:ascii="Arial" w:hAnsi="Arial" w:cs="Arial"/>
                <w:sz w:val="24"/>
                <w:szCs w:val="24"/>
              </w:rPr>
              <w:t>) AD,SAS,SC</w:t>
            </w:r>
            <w:r>
              <w:rPr>
                <w:rFonts w:ascii="Arial" w:hAnsi="Arial" w:cs="Arial"/>
                <w:sz w:val="24"/>
                <w:szCs w:val="24"/>
              </w:rPr>
              <w:t xml:space="preserve"> presented a report </w:t>
            </w:r>
            <w:r w:rsidRPr="007C4BE2">
              <w:rPr>
                <w:rFonts w:ascii="Arial" w:hAnsi="Arial" w:cs="Arial"/>
                <w:i/>
                <w:sz w:val="24"/>
                <w:szCs w:val="24"/>
              </w:rPr>
              <w:t>SEC16.P018 New Arrivals and transitions report to SEC – November 2016</w:t>
            </w:r>
            <w:r>
              <w:rPr>
                <w:rFonts w:ascii="Arial" w:hAnsi="Arial" w:cs="Arial"/>
                <w:i/>
                <w:sz w:val="24"/>
                <w:szCs w:val="24"/>
              </w:rPr>
              <w:t xml:space="preserve"> </w:t>
            </w:r>
            <w:r>
              <w:rPr>
                <w:rFonts w:ascii="Arial" w:hAnsi="Arial" w:cs="Arial"/>
                <w:sz w:val="24"/>
                <w:szCs w:val="24"/>
              </w:rPr>
              <w:t xml:space="preserve">in preparation for the audit which was planned in the next few weeks. The report detailed the history of the Transitions (STJ) group, what they had done in 2015/2016, what was planned for 2016/17 and preparation for 2017/2018. The report included the ToR and the membership. </w:t>
            </w:r>
            <w:r w:rsidR="00FF1629">
              <w:rPr>
                <w:rFonts w:ascii="Arial" w:hAnsi="Arial" w:cs="Arial"/>
                <w:sz w:val="24"/>
                <w:szCs w:val="24"/>
              </w:rPr>
              <w:t xml:space="preserve"> Each year the group identified work packages, with a named lead, who </w:t>
            </w:r>
            <w:r w:rsidR="00343532">
              <w:rPr>
                <w:rFonts w:ascii="Arial" w:hAnsi="Arial" w:cs="Arial"/>
                <w:sz w:val="24"/>
                <w:szCs w:val="24"/>
              </w:rPr>
              <w:t xml:space="preserve">gave </w:t>
            </w:r>
            <w:r w:rsidR="00FF1629">
              <w:rPr>
                <w:rFonts w:ascii="Arial" w:hAnsi="Arial" w:cs="Arial"/>
                <w:sz w:val="24"/>
                <w:szCs w:val="24"/>
              </w:rPr>
              <w:t>fe</w:t>
            </w:r>
            <w:r w:rsidR="00343532">
              <w:rPr>
                <w:rFonts w:ascii="Arial" w:hAnsi="Arial" w:cs="Arial"/>
                <w:sz w:val="24"/>
                <w:szCs w:val="24"/>
              </w:rPr>
              <w:t>e</w:t>
            </w:r>
            <w:r w:rsidR="00FF1629">
              <w:rPr>
                <w:rFonts w:ascii="Arial" w:hAnsi="Arial" w:cs="Arial"/>
                <w:sz w:val="24"/>
                <w:szCs w:val="24"/>
              </w:rPr>
              <w:t>dback on the progress made. When the work packages were identified, some were deemed not necessary, and new ones were instigated, or re-instated from previous years.  The work packages for 2016/17 were Welcome Back/transitions; Wayfinding and Communications; STAART/Flying starts; Timetabling;</w:t>
            </w:r>
            <w:r w:rsidR="00343532">
              <w:rPr>
                <w:rFonts w:ascii="Arial" w:hAnsi="Arial" w:cs="Arial"/>
                <w:sz w:val="24"/>
                <w:szCs w:val="24"/>
              </w:rPr>
              <w:t xml:space="preserve"> </w:t>
            </w:r>
            <w:r w:rsidR="00FF1629">
              <w:rPr>
                <w:rFonts w:ascii="Arial" w:hAnsi="Arial" w:cs="Arial"/>
                <w:sz w:val="24"/>
                <w:szCs w:val="24"/>
              </w:rPr>
              <w:t>International Welcome and Post PSE programmes.</w:t>
            </w:r>
            <w:r w:rsidR="00343532">
              <w:rPr>
                <w:rFonts w:ascii="Arial" w:hAnsi="Arial" w:cs="Arial"/>
                <w:sz w:val="24"/>
                <w:szCs w:val="24"/>
              </w:rPr>
              <w:t xml:space="preserve"> There were some new initiatives to improve student experience, such as the SAS Triage system, and SAS surgeries. CEO SUUG commented that he could share the SU Freshers report with the committee, which supported the Transitions report. The new SU Membership officer would take his place on the Transitions group. The report also contained details of the International Welcome, and the feedback obtained from students by the Head of International Compliance and Advice.</w:t>
            </w:r>
          </w:p>
          <w:p w:rsidR="00343532" w:rsidRDefault="00343532" w:rsidP="002E0219">
            <w:pPr>
              <w:rPr>
                <w:rFonts w:ascii="Arial" w:hAnsi="Arial" w:cs="Arial"/>
                <w:sz w:val="24"/>
                <w:szCs w:val="24"/>
              </w:rPr>
            </w:pPr>
          </w:p>
          <w:p w:rsidR="00537B13" w:rsidRDefault="00537B13" w:rsidP="002E0219">
            <w:pPr>
              <w:rPr>
                <w:rFonts w:ascii="Arial" w:hAnsi="Arial" w:cs="Arial"/>
                <w:sz w:val="24"/>
                <w:szCs w:val="24"/>
              </w:rPr>
            </w:pPr>
            <w:r>
              <w:rPr>
                <w:rFonts w:ascii="Arial" w:hAnsi="Arial" w:cs="Arial"/>
                <w:sz w:val="24"/>
                <w:szCs w:val="24"/>
              </w:rPr>
              <w:t>AD</w:t>
            </w:r>
            <w:r w:rsidR="00343532">
              <w:rPr>
                <w:rFonts w:ascii="Arial" w:hAnsi="Arial" w:cs="Arial"/>
                <w:sz w:val="24"/>
                <w:szCs w:val="24"/>
              </w:rPr>
              <w:t xml:space="preserve">,SAS,SC also tabled </w:t>
            </w:r>
            <w:r>
              <w:rPr>
                <w:rFonts w:ascii="Arial" w:hAnsi="Arial" w:cs="Arial"/>
                <w:sz w:val="24"/>
                <w:szCs w:val="24"/>
              </w:rPr>
              <w:t xml:space="preserve">a paper </w:t>
            </w:r>
            <w:r w:rsidRPr="00537B13">
              <w:rPr>
                <w:rFonts w:ascii="Arial" w:hAnsi="Arial" w:cs="Arial"/>
                <w:i/>
                <w:sz w:val="24"/>
                <w:szCs w:val="24"/>
              </w:rPr>
              <w:t>SEC16.P018a</w:t>
            </w:r>
            <w:r>
              <w:rPr>
                <w:rFonts w:ascii="Arial" w:hAnsi="Arial" w:cs="Arial"/>
                <w:sz w:val="24"/>
                <w:szCs w:val="24"/>
              </w:rPr>
              <w:t xml:space="preserve"> </w:t>
            </w:r>
            <w:r w:rsidRPr="00537B13">
              <w:rPr>
                <w:rFonts w:ascii="Arial" w:hAnsi="Arial" w:cs="Arial"/>
                <w:i/>
                <w:sz w:val="24"/>
                <w:szCs w:val="24"/>
              </w:rPr>
              <w:t>End of Registration</w:t>
            </w:r>
            <w:r>
              <w:rPr>
                <w:rFonts w:ascii="Arial" w:hAnsi="Arial" w:cs="Arial"/>
                <w:sz w:val="24"/>
                <w:szCs w:val="24"/>
              </w:rPr>
              <w:t xml:space="preserve"> giving statistical data about the 1350 students who had been withdrawn or X’d, as they had not completed or started their registration. She explained that despite an increase in focussed </w:t>
            </w:r>
            <w:r w:rsidR="00F765D6">
              <w:rPr>
                <w:rFonts w:ascii="Arial" w:hAnsi="Arial" w:cs="Arial"/>
                <w:sz w:val="24"/>
                <w:szCs w:val="24"/>
              </w:rPr>
              <w:t>communications</w:t>
            </w:r>
            <w:r>
              <w:rPr>
                <w:rFonts w:ascii="Arial" w:hAnsi="Arial" w:cs="Arial"/>
                <w:sz w:val="24"/>
                <w:szCs w:val="24"/>
              </w:rPr>
              <w:t xml:space="preserve"> to cohorts of students e.g. MSc’s, the numbers were similar to last year. All students would receive a letter telling them that they were registered, or that their registration had been cancelled. She also explained that PAS required stable data by 1</w:t>
            </w:r>
            <w:r w:rsidRPr="00537B13">
              <w:rPr>
                <w:rFonts w:ascii="Arial" w:hAnsi="Arial" w:cs="Arial"/>
                <w:sz w:val="24"/>
                <w:szCs w:val="24"/>
                <w:vertAlign w:val="superscript"/>
              </w:rPr>
              <w:t>st</w:t>
            </w:r>
            <w:r>
              <w:rPr>
                <w:rFonts w:ascii="Arial" w:hAnsi="Arial" w:cs="Arial"/>
                <w:sz w:val="24"/>
                <w:szCs w:val="24"/>
              </w:rPr>
              <w:t xml:space="preserve"> December.</w:t>
            </w:r>
          </w:p>
          <w:p w:rsidR="00537B13" w:rsidRDefault="00537B13" w:rsidP="002E0219">
            <w:pPr>
              <w:rPr>
                <w:rFonts w:ascii="Arial" w:hAnsi="Arial" w:cs="Arial"/>
                <w:sz w:val="24"/>
                <w:szCs w:val="24"/>
              </w:rPr>
            </w:pPr>
          </w:p>
          <w:p w:rsidR="00537B13" w:rsidRDefault="00537B13" w:rsidP="002E0219">
            <w:pPr>
              <w:rPr>
                <w:rFonts w:ascii="Arial" w:hAnsi="Arial" w:cs="Arial"/>
                <w:sz w:val="24"/>
                <w:szCs w:val="24"/>
              </w:rPr>
            </w:pPr>
            <w:r>
              <w:rPr>
                <w:rFonts w:ascii="Arial" w:hAnsi="Arial" w:cs="Arial"/>
                <w:sz w:val="24"/>
                <w:szCs w:val="24"/>
              </w:rPr>
              <w:t>PAS agreed – all efforts should be made to try and re-engage students, but if it was not possible they needed to be withdrawn quickly. She also expressed the view that getting students to repeat was not always the best option, both from a financial and personal viewpoint.</w:t>
            </w:r>
          </w:p>
          <w:p w:rsidR="00537B13" w:rsidRDefault="00537B13" w:rsidP="002E0219">
            <w:pPr>
              <w:rPr>
                <w:rFonts w:ascii="Arial" w:hAnsi="Arial" w:cs="Arial"/>
                <w:sz w:val="24"/>
                <w:szCs w:val="24"/>
              </w:rPr>
            </w:pPr>
          </w:p>
          <w:p w:rsidR="00537B13" w:rsidRDefault="00537B13" w:rsidP="002E0219">
            <w:pPr>
              <w:rPr>
                <w:rFonts w:ascii="Arial" w:hAnsi="Arial" w:cs="Arial"/>
                <w:sz w:val="24"/>
                <w:szCs w:val="24"/>
              </w:rPr>
            </w:pPr>
            <w:r>
              <w:rPr>
                <w:rFonts w:ascii="Arial" w:hAnsi="Arial" w:cs="Arial"/>
                <w:sz w:val="24"/>
                <w:szCs w:val="24"/>
              </w:rPr>
              <w:t>HLS said they were not given the information about who had been withdrawn in this way, and AD SC agreed to send this to her.</w:t>
            </w:r>
          </w:p>
          <w:p w:rsidR="00343532" w:rsidRDefault="00343532" w:rsidP="002E0219">
            <w:pPr>
              <w:rPr>
                <w:rFonts w:ascii="Arial" w:hAnsi="Arial" w:cs="Arial"/>
                <w:sz w:val="24"/>
                <w:szCs w:val="24"/>
              </w:rPr>
            </w:pPr>
          </w:p>
          <w:p w:rsidR="00343532" w:rsidRDefault="00343532" w:rsidP="002E0219">
            <w:pPr>
              <w:rPr>
                <w:rFonts w:ascii="Arial" w:hAnsi="Arial" w:cs="Arial"/>
                <w:sz w:val="24"/>
                <w:szCs w:val="24"/>
              </w:rPr>
            </w:pPr>
            <w:r>
              <w:rPr>
                <w:rFonts w:ascii="Arial" w:hAnsi="Arial" w:cs="Arial"/>
                <w:sz w:val="24"/>
                <w:szCs w:val="24"/>
              </w:rPr>
              <w:t>The Chair thanked her for the report and said it was good to see other surveys taking place, and welcomed the actions detailed for next year.</w:t>
            </w:r>
            <w:r w:rsidR="00537B13">
              <w:rPr>
                <w:rFonts w:ascii="Arial" w:hAnsi="Arial" w:cs="Arial"/>
                <w:sz w:val="24"/>
                <w:szCs w:val="24"/>
              </w:rPr>
              <w:t xml:space="preserve"> She also appreciated the data, which was very useful and would help Faculties to keep track.</w:t>
            </w:r>
          </w:p>
          <w:p w:rsidR="00A36526" w:rsidRDefault="00A36526" w:rsidP="002E0219">
            <w:pPr>
              <w:rPr>
                <w:rFonts w:ascii="Arial" w:hAnsi="Arial" w:cs="Arial"/>
                <w:sz w:val="24"/>
                <w:szCs w:val="24"/>
              </w:rPr>
            </w:pPr>
          </w:p>
          <w:p w:rsidR="00A36526" w:rsidRDefault="00A36526" w:rsidP="002E0219">
            <w:pPr>
              <w:rPr>
                <w:rFonts w:ascii="Arial" w:hAnsi="Arial" w:cs="Arial"/>
                <w:sz w:val="24"/>
                <w:szCs w:val="24"/>
              </w:rPr>
            </w:pPr>
            <w:r>
              <w:rPr>
                <w:rFonts w:ascii="Arial" w:hAnsi="Arial" w:cs="Arial"/>
                <w:sz w:val="24"/>
                <w:szCs w:val="24"/>
              </w:rPr>
              <w:t>SEC</w:t>
            </w:r>
            <w:r w:rsidRPr="00A36526">
              <w:rPr>
                <w:rFonts w:ascii="Arial" w:hAnsi="Arial" w:cs="Arial"/>
                <w:b/>
                <w:sz w:val="24"/>
                <w:szCs w:val="24"/>
              </w:rPr>
              <w:t xml:space="preserve"> noted</w:t>
            </w:r>
            <w:r>
              <w:rPr>
                <w:rFonts w:ascii="Arial" w:hAnsi="Arial" w:cs="Arial"/>
                <w:sz w:val="24"/>
                <w:szCs w:val="24"/>
              </w:rPr>
              <w:t xml:space="preserve"> the report.</w:t>
            </w:r>
          </w:p>
          <w:p w:rsidR="00343532" w:rsidRDefault="00343532" w:rsidP="002E0219">
            <w:pPr>
              <w:rPr>
                <w:rFonts w:ascii="Arial" w:hAnsi="Arial" w:cs="Arial"/>
                <w:sz w:val="24"/>
                <w:szCs w:val="24"/>
              </w:rPr>
            </w:pPr>
          </w:p>
          <w:p w:rsidR="00343532" w:rsidRDefault="00343532" w:rsidP="002E0219">
            <w:pPr>
              <w:rPr>
                <w:rFonts w:ascii="Arial" w:hAnsi="Arial" w:cs="Arial"/>
                <w:sz w:val="24"/>
                <w:szCs w:val="24"/>
              </w:rPr>
            </w:pPr>
            <w:r w:rsidRPr="00343532">
              <w:rPr>
                <w:rFonts w:ascii="Arial" w:hAnsi="Arial" w:cs="Arial"/>
                <w:b/>
                <w:sz w:val="24"/>
                <w:szCs w:val="24"/>
              </w:rPr>
              <w:t>ACTION:</w:t>
            </w:r>
            <w:r w:rsidR="00143BF0">
              <w:rPr>
                <w:rFonts w:ascii="Arial" w:hAnsi="Arial" w:cs="Arial"/>
                <w:sz w:val="24"/>
                <w:szCs w:val="24"/>
              </w:rPr>
              <w:t xml:space="preserve"> Pres SUUG to circulate</w:t>
            </w:r>
            <w:r>
              <w:rPr>
                <w:rFonts w:ascii="Arial" w:hAnsi="Arial" w:cs="Arial"/>
                <w:sz w:val="24"/>
                <w:szCs w:val="24"/>
              </w:rPr>
              <w:t xml:space="preserve"> SU Freshers report to SEC.</w:t>
            </w:r>
          </w:p>
          <w:p w:rsidR="00A36526" w:rsidRPr="007C4BE2" w:rsidRDefault="00A36526" w:rsidP="002E0219">
            <w:pPr>
              <w:rPr>
                <w:rFonts w:ascii="Arial" w:hAnsi="Arial" w:cs="Arial"/>
                <w:sz w:val="24"/>
                <w:szCs w:val="24"/>
              </w:rPr>
            </w:pPr>
            <w:r w:rsidRPr="00A36526">
              <w:rPr>
                <w:rFonts w:ascii="Arial" w:hAnsi="Arial" w:cs="Arial"/>
                <w:b/>
                <w:sz w:val="24"/>
                <w:szCs w:val="24"/>
              </w:rPr>
              <w:t>ACTION:</w:t>
            </w:r>
            <w:r>
              <w:rPr>
                <w:rFonts w:ascii="Arial" w:hAnsi="Arial" w:cs="Arial"/>
                <w:sz w:val="24"/>
                <w:szCs w:val="24"/>
              </w:rPr>
              <w:t xml:space="preserve"> Figures of students who had been withdrawn or X’d to be circulated to SEC.</w:t>
            </w:r>
          </w:p>
          <w:p w:rsidR="006F7F7E" w:rsidRPr="00F10FE8" w:rsidRDefault="006F7F7E" w:rsidP="00EE69E5">
            <w:pPr>
              <w:rPr>
                <w:rFonts w:ascii="Arial" w:hAnsi="Arial" w:cs="Arial"/>
                <w:sz w:val="24"/>
                <w:szCs w:val="24"/>
              </w:rPr>
            </w:pPr>
          </w:p>
        </w:tc>
      </w:tr>
      <w:tr w:rsidR="00C54792" w:rsidRPr="00F10FE8" w:rsidTr="00F0214A">
        <w:trPr>
          <w:trHeight w:val="1276"/>
        </w:trPr>
        <w:tc>
          <w:tcPr>
            <w:tcW w:w="1419" w:type="dxa"/>
          </w:tcPr>
          <w:p w:rsidR="00C54792" w:rsidRPr="00F10FE8" w:rsidRDefault="00EE69E5" w:rsidP="00A62D3A">
            <w:pPr>
              <w:rPr>
                <w:rFonts w:ascii="Arial" w:hAnsi="Arial" w:cs="Arial"/>
                <w:b/>
                <w:sz w:val="24"/>
                <w:szCs w:val="24"/>
              </w:rPr>
            </w:pPr>
            <w:r>
              <w:rPr>
                <w:rFonts w:ascii="Arial" w:hAnsi="Arial" w:cs="Arial"/>
                <w:b/>
                <w:sz w:val="24"/>
                <w:szCs w:val="24"/>
              </w:rPr>
              <w:lastRenderedPageBreak/>
              <w:t>SEC16.12</w:t>
            </w:r>
          </w:p>
        </w:tc>
        <w:tc>
          <w:tcPr>
            <w:tcW w:w="8505" w:type="dxa"/>
            <w:shd w:val="clear" w:color="auto" w:fill="auto"/>
          </w:tcPr>
          <w:p w:rsidR="006F7F7E" w:rsidRDefault="00537B13" w:rsidP="00EE69E5">
            <w:pPr>
              <w:tabs>
                <w:tab w:val="left" w:pos="5054"/>
              </w:tabs>
              <w:rPr>
                <w:rFonts w:ascii="Arial" w:hAnsi="Arial" w:cs="Arial"/>
                <w:b/>
                <w:sz w:val="24"/>
                <w:szCs w:val="24"/>
              </w:rPr>
            </w:pPr>
            <w:r w:rsidRPr="00537B13">
              <w:rPr>
                <w:rFonts w:ascii="Arial" w:hAnsi="Arial" w:cs="Arial"/>
                <w:b/>
                <w:sz w:val="24"/>
                <w:szCs w:val="24"/>
              </w:rPr>
              <w:t xml:space="preserve">National Student Survey (NSS) </w:t>
            </w:r>
          </w:p>
          <w:p w:rsidR="008222E9" w:rsidRDefault="008222E9" w:rsidP="008222E9">
            <w:pPr>
              <w:tabs>
                <w:tab w:val="left" w:pos="5054"/>
              </w:tabs>
              <w:rPr>
                <w:rFonts w:ascii="Arial" w:hAnsi="Arial" w:cs="Arial"/>
                <w:sz w:val="24"/>
                <w:szCs w:val="24"/>
              </w:rPr>
            </w:pPr>
            <w:r w:rsidRPr="008222E9">
              <w:rPr>
                <w:rFonts w:ascii="Arial" w:hAnsi="Arial" w:cs="Arial"/>
                <w:sz w:val="24"/>
                <w:szCs w:val="24"/>
              </w:rPr>
              <w:t xml:space="preserve">PAS had previously circulated NSS full report </w:t>
            </w:r>
            <w:r w:rsidRPr="008222E9">
              <w:rPr>
                <w:rFonts w:ascii="Arial" w:hAnsi="Arial" w:cs="Arial"/>
                <w:i/>
                <w:sz w:val="24"/>
                <w:szCs w:val="24"/>
              </w:rPr>
              <w:t xml:space="preserve">SEC16.P019 National Student Survey 2016 – Results Report. </w:t>
            </w:r>
            <w:r w:rsidRPr="008222E9">
              <w:rPr>
                <w:rFonts w:ascii="Arial" w:hAnsi="Arial" w:cs="Arial"/>
                <w:sz w:val="24"/>
                <w:szCs w:val="24"/>
              </w:rPr>
              <w:t xml:space="preserve">Paper </w:t>
            </w:r>
            <w:r w:rsidRPr="00A36526">
              <w:rPr>
                <w:rFonts w:ascii="Arial" w:hAnsi="Arial" w:cs="Arial"/>
                <w:i/>
                <w:sz w:val="24"/>
                <w:szCs w:val="24"/>
              </w:rPr>
              <w:t>SEC16.P020 Final Report</w:t>
            </w:r>
            <w:r w:rsidRPr="008222E9">
              <w:rPr>
                <w:rFonts w:ascii="Arial" w:hAnsi="Arial" w:cs="Arial"/>
                <w:sz w:val="24"/>
                <w:szCs w:val="24"/>
              </w:rPr>
              <w:t xml:space="preserve"> was postponed until the Fr</w:t>
            </w:r>
            <w:r>
              <w:rPr>
                <w:rFonts w:ascii="Arial" w:hAnsi="Arial" w:cs="Arial"/>
                <w:sz w:val="24"/>
                <w:szCs w:val="24"/>
              </w:rPr>
              <w:t>iday reporting had been undertaken</w:t>
            </w:r>
            <w:r w:rsidR="0022093A">
              <w:rPr>
                <w:rFonts w:ascii="Arial" w:hAnsi="Arial" w:cs="Arial"/>
                <w:sz w:val="24"/>
                <w:szCs w:val="24"/>
              </w:rPr>
              <w:t xml:space="preserve">. </w:t>
            </w:r>
            <w:r>
              <w:rPr>
                <w:rFonts w:ascii="Arial" w:hAnsi="Arial" w:cs="Arial"/>
                <w:sz w:val="24"/>
                <w:szCs w:val="24"/>
              </w:rPr>
              <w:t>PAS reported that most people had now seen the full NSS report and presentation, and were looking forward to the next survey which would go live in the 2</w:t>
            </w:r>
            <w:r w:rsidRPr="008222E9">
              <w:rPr>
                <w:rFonts w:ascii="Arial" w:hAnsi="Arial" w:cs="Arial"/>
                <w:sz w:val="24"/>
                <w:szCs w:val="24"/>
                <w:vertAlign w:val="superscript"/>
              </w:rPr>
              <w:t>nd</w:t>
            </w:r>
            <w:r>
              <w:rPr>
                <w:rFonts w:ascii="Arial" w:hAnsi="Arial" w:cs="Arial"/>
                <w:sz w:val="24"/>
                <w:szCs w:val="24"/>
              </w:rPr>
              <w:t xml:space="preserve"> teaching week – 23</w:t>
            </w:r>
            <w:r w:rsidRPr="008222E9">
              <w:rPr>
                <w:rFonts w:ascii="Arial" w:hAnsi="Arial" w:cs="Arial"/>
                <w:sz w:val="24"/>
                <w:szCs w:val="24"/>
                <w:vertAlign w:val="superscript"/>
              </w:rPr>
              <w:t>rd</w:t>
            </w:r>
            <w:r>
              <w:rPr>
                <w:rFonts w:ascii="Arial" w:hAnsi="Arial" w:cs="Arial"/>
                <w:sz w:val="24"/>
                <w:szCs w:val="24"/>
              </w:rPr>
              <w:t xml:space="preserve"> January</w:t>
            </w:r>
            <w:r w:rsidR="00A36526">
              <w:rPr>
                <w:rFonts w:ascii="Arial" w:hAnsi="Arial" w:cs="Arial"/>
                <w:sz w:val="24"/>
                <w:szCs w:val="24"/>
              </w:rPr>
              <w:t xml:space="preserve"> 2017</w:t>
            </w:r>
            <w:r>
              <w:rPr>
                <w:rFonts w:ascii="Arial" w:hAnsi="Arial" w:cs="Arial"/>
                <w:sz w:val="24"/>
                <w:szCs w:val="24"/>
              </w:rPr>
              <w:t xml:space="preserve">. </w:t>
            </w:r>
            <w:r w:rsidR="0022093A">
              <w:rPr>
                <w:rFonts w:ascii="Arial" w:hAnsi="Arial" w:cs="Arial"/>
                <w:sz w:val="24"/>
                <w:szCs w:val="24"/>
              </w:rPr>
              <w:t>The survey was changing slightly, with more questions, and the SU questions incorporated. The SU had also taken the option to in</w:t>
            </w:r>
            <w:r w:rsidR="00A36526">
              <w:rPr>
                <w:rFonts w:ascii="Arial" w:hAnsi="Arial" w:cs="Arial"/>
                <w:sz w:val="24"/>
                <w:szCs w:val="24"/>
              </w:rPr>
              <w:t>clude a further single question</w:t>
            </w:r>
            <w:r w:rsidR="0022093A">
              <w:rPr>
                <w:rFonts w:ascii="Arial" w:hAnsi="Arial" w:cs="Arial"/>
                <w:sz w:val="24"/>
                <w:szCs w:val="24"/>
              </w:rPr>
              <w:t xml:space="preserve"> “….. the one thing you would change………”.   There was to be a meeting soon to discuss the Communications Strategy and Marketing Strategy. PAS would start reporting in the usual way, via a weekly report.  There would be a major drive to increase participation. They needed to start writing the TEF response – the first objective would be to </w:t>
            </w:r>
            <w:r w:rsidR="00A36526">
              <w:rPr>
                <w:rFonts w:ascii="Arial" w:hAnsi="Arial" w:cs="Arial"/>
                <w:sz w:val="24"/>
                <w:szCs w:val="24"/>
              </w:rPr>
              <w:t>raise the scores for the University, in relation to other London i</w:t>
            </w:r>
            <w:r w:rsidR="0022093A">
              <w:rPr>
                <w:rFonts w:ascii="Arial" w:hAnsi="Arial" w:cs="Arial"/>
                <w:sz w:val="24"/>
                <w:szCs w:val="24"/>
              </w:rPr>
              <w:t>nstitution</w:t>
            </w:r>
            <w:r w:rsidR="00A36526">
              <w:rPr>
                <w:rFonts w:ascii="Arial" w:hAnsi="Arial" w:cs="Arial"/>
                <w:sz w:val="24"/>
                <w:szCs w:val="24"/>
              </w:rPr>
              <w:t>s</w:t>
            </w:r>
            <w:r w:rsidR="0022093A">
              <w:rPr>
                <w:rFonts w:ascii="Arial" w:hAnsi="Arial" w:cs="Arial"/>
                <w:sz w:val="24"/>
                <w:szCs w:val="24"/>
              </w:rPr>
              <w:t>.</w:t>
            </w:r>
          </w:p>
          <w:p w:rsidR="0022093A" w:rsidRDefault="0022093A" w:rsidP="008222E9">
            <w:pPr>
              <w:tabs>
                <w:tab w:val="left" w:pos="5054"/>
              </w:tabs>
              <w:rPr>
                <w:rFonts w:ascii="Arial" w:hAnsi="Arial" w:cs="Arial"/>
                <w:sz w:val="24"/>
                <w:szCs w:val="24"/>
              </w:rPr>
            </w:pPr>
          </w:p>
          <w:p w:rsidR="0022093A" w:rsidRDefault="0022093A" w:rsidP="0022093A">
            <w:pPr>
              <w:tabs>
                <w:tab w:val="left" w:pos="5054"/>
              </w:tabs>
              <w:rPr>
                <w:rFonts w:ascii="Arial" w:hAnsi="Arial" w:cs="Arial"/>
                <w:sz w:val="24"/>
                <w:szCs w:val="24"/>
              </w:rPr>
            </w:pPr>
            <w:r>
              <w:rPr>
                <w:rFonts w:ascii="Arial" w:hAnsi="Arial" w:cs="Arial"/>
                <w:sz w:val="24"/>
                <w:szCs w:val="24"/>
              </w:rPr>
              <w:t>The Chair thanked PAS for the report. She</w:t>
            </w:r>
            <w:r w:rsidR="001E5BDE">
              <w:rPr>
                <w:rFonts w:ascii="Arial" w:hAnsi="Arial" w:cs="Arial"/>
                <w:sz w:val="24"/>
                <w:szCs w:val="24"/>
              </w:rPr>
              <w:t xml:space="preserve"> presented a spreadsheet</w:t>
            </w:r>
            <w:r>
              <w:rPr>
                <w:rFonts w:ascii="Arial" w:hAnsi="Arial" w:cs="Arial"/>
                <w:sz w:val="24"/>
                <w:szCs w:val="24"/>
              </w:rPr>
              <w:t xml:space="preserve"> </w:t>
            </w:r>
            <w:r w:rsidR="001E5BDE">
              <w:rPr>
                <w:rFonts w:ascii="Arial" w:hAnsi="Arial" w:cs="Arial"/>
                <w:i/>
                <w:sz w:val="24"/>
                <w:szCs w:val="24"/>
              </w:rPr>
              <w:t>SEC16.P021 Friday Reporting NSS 2016</w:t>
            </w:r>
            <w:r w:rsidR="001E5BDE">
              <w:rPr>
                <w:rFonts w:ascii="Arial" w:hAnsi="Arial" w:cs="Arial"/>
                <w:sz w:val="24"/>
                <w:szCs w:val="24"/>
              </w:rPr>
              <w:t xml:space="preserve"> which was a document aimed at Senior staff getting them to commit to, sign up and agree to 100’s of actions across the University. It was about 30/40% complete so far – some of them were quite big change projects, and some would not be completed until next Easter or the summer. It was time consuming but was already working to some extent. The spirit of the Friday reporting was to encourage people, rather than a stick to beat them with.  It meant that a greater number of staff were now engaged with NSS, and realised the main issues, also showing the scale of change taking place. It was </w:t>
            </w:r>
            <w:r w:rsidR="00A36526">
              <w:rPr>
                <w:rFonts w:ascii="Arial" w:hAnsi="Arial" w:cs="Arial"/>
                <w:sz w:val="24"/>
                <w:szCs w:val="24"/>
              </w:rPr>
              <w:t xml:space="preserve">a </w:t>
            </w:r>
            <w:r w:rsidR="001E5BDE">
              <w:rPr>
                <w:rFonts w:ascii="Arial" w:hAnsi="Arial" w:cs="Arial"/>
                <w:sz w:val="24"/>
                <w:szCs w:val="24"/>
              </w:rPr>
              <w:t>very busy, positive docum</w:t>
            </w:r>
            <w:r w:rsidR="00A36526">
              <w:rPr>
                <w:rFonts w:ascii="Arial" w:hAnsi="Arial" w:cs="Arial"/>
                <w:sz w:val="24"/>
                <w:szCs w:val="24"/>
              </w:rPr>
              <w:t>ent and used to manage teams</w:t>
            </w:r>
            <w:r w:rsidR="001E5BDE">
              <w:rPr>
                <w:rFonts w:ascii="Arial" w:hAnsi="Arial" w:cs="Arial"/>
                <w:sz w:val="24"/>
                <w:szCs w:val="24"/>
              </w:rPr>
              <w:t>, and start new initiatives. She felt it was good for the committee to see the reporting, to embed it in the</w:t>
            </w:r>
            <w:r w:rsidR="00A36526">
              <w:rPr>
                <w:rFonts w:ascii="Arial" w:hAnsi="Arial" w:cs="Arial"/>
                <w:sz w:val="24"/>
                <w:szCs w:val="24"/>
              </w:rPr>
              <w:t>ir</w:t>
            </w:r>
            <w:r w:rsidR="001E5BDE">
              <w:rPr>
                <w:rFonts w:ascii="Arial" w:hAnsi="Arial" w:cs="Arial"/>
                <w:sz w:val="24"/>
                <w:szCs w:val="24"/>
              </w:rPr>
              <w:t xml:space="preserve"> culture and show where we wanted to be.</w:t>
            </w:r>
          </w:p>
          <w:p w:rsidR="00A36526" w:rsidRDefault="00A36526" w:rsidP="0022093A">
            <w:pPr>
              <w:tabs>
                <w:tab w:val="left" w:pos="5054"/>
              </w:tabs>
              <w:rPr>
                <w:rFonts w:ascii="Arial" w:hAnsi="Arial" w:cs="Arial"/>
                <w:sz w:val="24"/>
                <w:szCs w:val="24"/>
              </w:rPr>
            </w:pPr>
          </w:p>
          <w:p w:rsidR="00103F06" w:rsidRDefault="00A36526" w:rsidP="0022093A">
            <w:pPr>
              <w:tabs>
                <w:tab w:val="left" w:pos="5054"/>
              </w:tabs>
              <w:rPr>
                <w:rFonts w:ascii="Arial" w:hAnsi="Arial" w:cs="Arial"/>
                <w:sz w:val="24"/>
                <w:szCs w:val="24"/>
              </w:rPr>
            </w:pPr>
            <w:r>
              <w:rPr>
                <w:rFonts w:ascii="Arial" w:hAnsi="Arial" w:cs="Arial"/>
                <w:sz w:val="24"/>
                <w:szCs w:val="24"/>
              </w:rPr>
              <w:t>ECS asked if</w:t>
            </w:r>
            <w:r w:rsidR="00103F06">
              <w:rPr>
                <w:rFonts w:ascii="Arial" w:hAnsi="Arial" w:cs="Arial"/>
                <w:sz w:val="24"/>
                <w:szCs w:val="24"/>
              </w:rPr>
              <w:t xml:space="preserve"> some of the actions had already been taken, which it was confirmed they had been. </w:t>
            </w:r>
            <w:r>
              <w:rPr>
                <w:rFonts w:ascii="Arial" w:hAnsi="Arial" w:cs="Arial"/>
                <w:sz w:val="24"/>
                <w:szCs w:val="24"/>
              </w:rPr>
              <w:t xml:space="preserve"> </w:t>
            </w:r>
          </w:p>
          <w:p w:rsidR="00A36526" w:rsidRDefault="00A36526" w:rsidP="0022093A">
            <w:pPr>
              <w:tabs>
                <w:tab w:val="left" w:pos="5054"/>
              </w:tabs>
              <w:rPr>
                <w:rFonts w:ascii="Arial" w:hAnsi="Arial" w:cs="Arial"/>
                <w:sz w:val="24"/>
                <w:szCs w:val="24"/>
              </w:rPr>
            </w:pPr>
          </w:p>
          <w:p w:rsidR="00103F06" w:rsidRDefault="00103F06" w:rsidP="0022093A">
            <w:pPr>
              <w:tabs>
                <w:tab w:val="left" w:pos="5054"/>
              </w:tabs>
              <w:rPr>
                <w:rFonts w:ascii="Arial" w:hAnsi="Arial" w:cs="Arial"/>
                <w:sz w:val="24"/>
                <w:szCs w:val="24"/>
              </w:rPr>
            </w:pPr>
            <w:r>
              <w:rPr>
                <w:rFonts w:ascii="Arial" w:hAnsi="Arial" w:cs="Arial"/>
                <w:sz w:val="24"/>
                <w:szCs w:val="24"/>
              </w:rPr>
              <w:t xml:space="preserve">HLS asked where the Friday reporting document went, and was advised that each senior member of staff decided how to action it within their own Faculty or Directorate. </w:t>
            </w:r>
          </w:p>
          <w:p w:rsidR="00103F06" w:rsidRDefault="00103F06" w:rsidP="0022093A">
            <w:pPr>
              <w:tabs>
                <w:tab w:val="left" w:pos="5054"/>
              </w:tabs>
              <w:rPr>
                <w:rFonts w:ascii="Arial" w:hAnsi="Arial" w:cs="Arial"/>
                <w:sz w:val="24"/>
                <w:szCs w:val="24"/>
              </w:rPr>
            </w:pPr>
            <w:r>
              <w:rPr>
                <w:rFonts w:ascii="Arial" w:hAnsi="Arial" w:cs="Arial"/>
                <w:sz w:val="24"/>
                <w:szCs w:val="24"/>
              </w:rPr>
              <w:t xml:space="preserve">In response to a query from HLS, PAS said that the “go live” for the survey would be co-ordinated through Communications, and they were working out the best way to involve SU, how to publicise through digital signage, marketing and library communications etc.   CEO </w:t>
            </w:r>
            <w:r w:rsidR="00425B4C">
              <w:rPr>
                <w:rFonts w:ascii="Arial" w:hAnsi="Arial" w:cs="Arial"/>
                <w:sz w:val="24"/>
                <w:szCs w:val="24"/>
              </w:rPr>
              <w:t>SUUG said it was great to have</w:t>
            </w:r>
            <w:r>
              <w:rPr>
                <w:rFonts w:ascii="Arial" w:hAnsi="Arial" w:cs="Arial"/>
                <w:sz w:val="24"/>
                <w:szCs w:val="24"/>
              </w:rPr>
              <w:t xml:space="preserve"> added a question for the SU, who were represented at the communications meeting.  QM commented that it was not only about working with the SU, but with the student reps too</w:t>
            </w:r>
            <w:r w:rsidR="00E14680">
              <w:rPr>
                <w:rFonts w:ascii="Arial" w:hAnsi="Arial" w:cs="Arial"/>
                <w:sz w:val="24"/>
                <w:szCs w:val="24"/>
              </w:rPr>
              <w:t xml:space="preserve">, and CEO SUUG agreed that it was their responsibility to make sure that happened. </w:t>
            </w:r>
          </w:p>
          <w:p w:rsidR="00A36526" w:rsidRDefault="00A36526" w:rsidP="0022093A">
            <w:pPr>
              <w:tabs>
                <w:tab w:val="left" w:pos="5054"/>
              </w:tabs>
              <w:rPr>
                <w:rFonts w:ascii="Arial" w:hAnsi="Arial" w:cs="Arial"/>
                <w:sz w:val="24"/>
                <w:szCs w:val="24"/>
              </w:rPr>
            </w:pPr>
          </w:p>
          <w:p w:rsidR="00E14680" w:rsidRDefault="00E14680" w:rsidP="0022093A">
            <w:pPr>
              <w:tabs>
                <w:tab w:val="left" w:pos="5054"/>
              </w:tabs>
              <w:rPr>
                <w:rFonts w:ascii="Arial" w:hAnsi="Arial" w:cs="Arial"/>
                <w:sz w:val="24"/>
                <w:szCs w:val="24"/>
              </w:rPr>
            </w:pPr>
            <w:r>
              <w:rPr>
                <w:rFonts w:ascii="Arial" w:hAnsi="Arial" w:cs="Arial"/>
                <w:sz w:val="24"/>
                <w:szCs w:val="24"/>
              </w:rPr>
              <w:t>The Chair asked</w:t>
            </w:r>
            <w:r w:rsidR="00A36526">
              <w:rPr>
                <w:rFonts w:ascii="Arial" w:hAnsi="Arial" w:cs="Arial"/>
                <w:sz w:val="24"/>
                <w:szCs w:val="24"/>
              </w:rPr>
              <w:t xml:space="preserve"> PR</w:t>
            </w:r>
            <w:r>
              <w:rPr>
                <w:rFonts w:ascii="Arial" w:hAnsi="Arial" w:cs="Arial"/>
                <w:sz w:val="24"/>
                <w:szCs w:val="24"/>
              </w:rPr>
              <w:t xml:space="preserve"> what was </w:t>
            </w:r>
            <w:r w:rsidR="00425B4C">
              <w:rPr>
                <w:rFonts w:ascii="Arial" w:hAnsi="Arial" w:cs="Arial"/>
                <w:sz w:val="24"/>
                <w:szCs w:val="24"/>
              </w:rPr>
              <w:t>happening</w:t>
            </w:r>
            <w:r>
              <w:rPr>
                <w:rFonts w:ascii="Arial" w:hAnsi="Arial" w:cs="Arial"/>
                <w:sz w:val="24"/>
                <w:szCs w:val="24"/>
              </w:rPr>
              <w:t xml:space="preserve"> about “You Said, We Did”</w:t>
            </w:r>
            <w:r w:rsidR="00A36526">
              <w:rPr>
                <w:rFonts w:ascii="Arial" w:hAnsi="Arial" w:cs="Arial"/>
                <w:sz w:val="24"/>
                <w:szCs w:val="24"/>
              </w:rPr>
              <w:t>?  PR advised that she had been given masses</w:t>
            </w:r>
            <w:r>
              <w:rPr>
                <w:rFonts w:ascii="Arial" w:hAnsi="Arial" w:cs="Arial"/>
                <w:sz w:val="24"/>
                <w:szCs w:val="24"/>
              </w:rPr>
              <w:t xml:space="preserve"> of data,</w:t>
            </w:r>
            <w:r w:rsidR="00A36526">
              <w:rPr>
                <w:rFonts w:ascii="Arial" w:hAnsi="Arial" w:cs="Arial"/>
                <w:sz w:val="24"/>
                <w:szCs w:val="24"/>
              </w:rPr>
              <w:t xml:space="preserve"> and</w:t>
            </w:r>
            <w:r>
              <w:rPr>
                <w:rFonts w:ascii="Arial" w:hAnsi="Arial" w:cs="Arial"/>
                <w:sz w:val="24"/>
                <w:szCs w:val="24"/>
              </w:rPr>
              <w:t xml:space="preserve"> they were </w:t>
            </w:r>
            <w:r w:rsidR="00A36526">
              <w:rPr>
                <w:rFonts w:ascii="Arial" w:hAnsi="Arial" w:cs="Arial"/>
                <w:sz w:val="24"/>
                <w:szCs w:val="24"/>
              </w:rPr>
              <w:t xml:space="preserve">already </w:t>
            </w:r>
            <w:r>
              <w:rPr>
                <w:rFonts w:ascii="Arial" w:hAnsi="Arial" w:cs="Arial"/>
                <w:sz w:val="24"/>
                <w:szCs w:val="24"/>
              </w:rPr>
              <w:t>usin</w:t>
            </w:r>
            <w:r w:rsidR="00A36526">
              <w:rPr>
                <w:rFonts w:ascii="Arial" w:hAnsi="Arial" w:cs="Arial"/>
                <w:sz w:val="24"/>
                <w:szCs w:val="24"/>
              </w:rPr>
              <w:t>g the app, and the new portal to ensure</w:t>
            </w:r>
            <w:r>
              <w:rPr>
                <w:rFonts w:ascii="Arial" w:hAnsi="Arial" w:cs="Arial"/>
                <w:sz w:val="24"/>
                <w:szCs w:val="24"/>
              </w:rPr>
              <w:t xml:space="preserve"> it was already in the public domain. They were receiving lots of good information, which they needed to work through and simplify. They would be working with the Social Media team, and directing people back to the Portal from social media, thus building </w:t>
            </w:r>
            <w:r>
              <w:rPr>
                <w:rFonts w:ascii="Arial" w:hAnsi="Arial" w:cs="Arial"/>
                <w:sz w:val="24"/>
                <w:szCs w:val="24"/>
              </w:rPr>
              <w:lastRenderedPageBreak/>
              <w:t xml:space="preserve">on the trusted channels. She confirmed they would also use the digital signage. </w:t>
            </w:r>
          </w:p>
          <w:p w:rsidR="00E14680" w:rsidRDefault="00E14680" w:rsidP="0022093A">
            <w:pPr>
              <w:tabs>
                <w:tab w:val="left" w:pos="5054"/>
              </w:tabs>
              <w:rPr>
                <w:rFonts w:ascii="Arial" w:hAnsi="Arial" w:cs="Arial"/>
                <w:sz w:val="24"/>
                <w:szCs w:val="24"/>
              </w:rPr>
            </w:pPr>
          </w:p>
          <w:p w:rsidR="00E14680" w:rsidRDefault="00E14680" w:rsidP="0022093A">
            <w:pPr>
              <w:tabs>
                <w:tab w:val="left" w:pos="5054"/>
              </w:tabs>
              <w:rPr>
                <w:rFonts w:ascii="Arial" w:hAnsi="Arial" w:cs="Arial"/>
                <w:sz w:val="24"/>
                <w:szCs w:val="24"/>
              </w:rPr>
            </w:pPr>
            <w:r>
              <w:rPr>
                <w:rFonts w:ascii="Arial" w:hAnsi="Arial" w:cs="Arial"/>
                <w:sz w:val="24"/>
                <w:szCs w:val="24"/>
              </w:rPr>
              <w:t xml:space="preserve">DSE FEH said his Faculty were doing work at Faculty, campus and programme level, which he would share with the communications team. </w:t>
            </w:r>
          </w:p>
          <w:p w:rsidR="00E14680" w:rsidRDefault="00E14680" w:rsidP="0022093A">
            <w:pPr>
              <w:tabs>
                <w:tab w:val="left" w:pos="5054"/>
              </w:tabs>
              <w:rPr>
                <w:rFonts w:ascii="Arial" w:hAnsi="Arial" w:cs="Arial"/>
                <w:sz w:val="24"/>
                <w:szCs w:val="24"/>
              </w:rPr>
            </w:pPr>
          </w:p>
          <w:p w:rsidR="00E14680" w:rsidRDefault="00E14680" w:rsidP="0022093A">
            <w:pPr>
              <w:tabs>
                <w:tab w:val="left" w:pos="5054"/>
              </w:tabs>
              <w:rPr>
                <w:rFonts w:ascii="Arial" w:hAnsi="Arial" w:cs="Arial"/>
                <w:sz w:val="24"/>
                <w:szCs w:val="24"/>
              </w:rPr>
            </w:pPr>
            <w:r>
              <w:rPr>
                <w:rFonts w:ascii="Arial" w:hAnsi="Arial" w:cs="Arial"/>
                <w:sz w:val="24"/>
                <w:szCs w:val="24"/>
              </w:rPr>
              <w:t xml:space="preserve">The Chair said that last year there had been 4 or 5 key messages displayed centrally, and this year it would be good to have the key messages sooner, it was being managed better, and by different routes.  If anyone had other messages they should send them </w:t>
            </w:r>
            <w:r w:rsidR="00A36526">
              <w:rPr>
                <w:rFonts w:ascii="Arial" w:hAnsi="Arial" w:cs="Arial"/>
                <w:sz w:val="24"/>
                <w:szCs w:val="24"/>
              </w:rPr>
              <w:t>to PR, and they</w:t>
            </w:r>
            <w:r>
              <w:rPr>
                <w:rFonts w:ascii="Arial" w:hAnsi="Arial" w:cs="Arial"/>
                <w:sz w:val="24"/>
                <w:szCs w:val="24"/>
              </w:rPr>
              <w:t xml:space="preserve"> would then share the plan with the group.</w:t>
            </w:r>
          </w:p>
          <w:p w:rsidR="001E5BDE" w:rsidRDefault="001E5BDE" w:rsidP="0022093A">
            <w:pPr>
              <w:tabs>
                <w:tab w:val="left" w:pos="5054"/>
              </w:tabs>
              <w:rPr>
                <w:rFonts w:ascii="Arial" w:hAnsi="Arial" w:cs="Arial"/>
                <w:sz w:val="24"/>
                <w:szCs w:val="24"/>
              </w:rPr>
            </w:pPr>
          </w:p>
          <w:p w:rsidR="00E14680" w:rsidRDefault="00E14680" w:rsidP="00E14680">
            <w:pPr>
              <w:tabs>
                <w:tab w:val="left" w:pos="5054"/>
              </w:tabs>
              <w:rPr>
                <w:rFonts w:ascii="Arial" w:hAnsi="Arial" w:cs="Arial"/>
                <w:sz w:val="24"/>
                <w:szCs w:val="24"/>
              </w:rPr>
            </w:pPr>
            <w:r>
              <w:rPr>
                <w:rFonts w:ascii="Arial" w:hAnsi="Arial" w:cs="Arial"/>
                <w:sz w:val="24"/>
                <w:szCs w:val="24"/>
              </w:rPr>
              <w:t>The Chair welcomed what t</w:t>
            </w:r>
            <w:r w:rsidR="00A36526">
              <w:rPr>
                <w:rFonts w:ascii="Arial" w:hAnsi="Arial" w:cs="Arial"/>
                <w:sz w:val="24"/>
                <w:szCs w:val="24"/>
              </w:rPr>
              <w:t>hey were doing, and thanked them.</w:t>
            </w:r>
          </w:p>
          <w:p w:rsidR="00E14680" w:rsidRDefault="00E14680" w:rsidP="0022093A">
            <w:pPr>
              <w:tabs>
                <w:tab w:val="left" w:pos="5054"/>
              </w:tabs>
              <w:rPr>
                <w:rFonts w:ascii="Arial" w:hAnsi="Arial" w:cs="Arial"/>
                <w:sz w:val="24"/>
                <w:szCs w:val="24"/>
              </w:rPr>
            </w:pPr>
          </w:p>
          <w:p w:rsidR="001E5BDE" w:rsidRPr="001E5BDE" w:rsidRDefault="00E14680" w:rsidP="0022093A">
            <w:pPr>
              <w:tabs>
                <w:tab w:val="left" w:pos="5054"/>
              </w:tabs>
              <w:rPr>
                <w:rFonts w:ascii="Arial" w:hAnsi="Arial" w:cs="Arial"/>
                <w:sz w:val="24"/>
                <w:szCs w:val="24"/>
              </w:rPr>
            </w:pPr>
            <w:r>
              <w:rPr>
                <w:rFonts w:ascii="Arial" w:hAnsi="Arial" w:cs="Arial"/>
                <w:sz w:val="24"/>
                <w:szCs w:val="24"/>
              </w:rPr>
              <w:t xml:space="preserve">SEC </w:t>
            </w:r>
            <w:r w:rsidRPr="00E14680">
              <w:rPr>
                <w:rFonts w:ascii="Arial" w:hAnsi="Arial" w:cs="Arial"/>
                <w:b/>
                <w:sz w:val="24"/>
                <w:szCs w:val="24"/>
              </w:rPr>
              <w:t>noted</w:t>
            </w:r>
            <w:r>
              <w:rPr>
                <w:rFonts w:ascii="Arial" w:hAnsi="Arial" w:cs="Arial"/>
                <w:sz w:val="24"/>
                <w:szCs w:val="24"/>
              </w:rPr>
              <w:t xml:space="preserve"> the reports.</w:t>
            </w:r>
          </w:p>
          <w:p w:rsidR="0022093A" w:rsidRPr="008222E9" w:rsidRDefault="0022093A" w:rsidP="008222E9">
            <w:pPr>
              <w:tabs>
                <w:tab w:val="left" w:pos="5054"/>
              </w:tabs>
              <w:rPr>
                <w:rFonts w:ascii="Arial" w:hAnsi="Arial" w:cs="Arial"/>
                <w:b/>
                <w:sz w:val="24"/>
                <w:szCs w:val="24"/>
              </w:rPr>
            </w:pPr>
          </w:p>
        </w:tc>
      </w:tr>
      <w:tr w:rsidR="009600FF" w:rsidRPr="00F10FE8" w:rsidTr="00F015A9">
        <w:tc>
          <w:tcPr>
            <w:tcW w:w="1419" w:type="dxa"/>
          </w:tcPr>
          <w:p w:rsidR="009600FF"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EE69E5">
              <w:rPr>
                <w:rFonts w:ascii="Arial" w:eastAsia="ヒラギノ角ゴ Pro W3" w:hAnsi="Arial" w:cs="Arial"/>
                <w:b/>
                <w:sz w:val="24"/>
                <w:szCs w:val="24"/>
              </w:rPr>
              <w:t>.13</w:t>
            </w:r>
          </w:p>
        </w:tc>
        <w:tc>
          <w:tcPr>
            <w:tcW w:w="8505" w:type="dxa"/>
            <w:shd w:val="clear" w:color="auto" w:fill="auto"/>
          </w:tcPr>
          <w:p w:rsidR="00950606" w:rsidRDefault="00E14680" w:rsidP="009F49FC">
            <w:pPr>
              <w:shd w:val="clear" w:color="auto" w:fill="FFFFFF" w:themeFill="background1"/>
              <w:rPr>
                <w:rFonts w:ascii="Arial" w:hAnsi="Arial" w:cs="Arial"/>
                <w:b/>
                <w:sz w:val="24"/>
                <w:szCs w:val="24"/>
              </w:rPr>
            </w:pPr>
            <w:r w:rsidRPr="00E14680">
              <w:rPr>
                <w:rFonts w:ascii="Arial" w:hAnsi="Arial" w:cs="Arial"/>
                <w:b/>
                <w:sz w:val="24"/>
                <w:szCs w:val="24"/>
              </w:rPr>
              <w:t>JISC learning analytics discover days</w:t>
            </w:r>
          </w:p>
          <w:p w:rsidR="00E14680" w:rsidRDefault="00E14680" w:rsidP="009F49FC">
            <w:pPr>
              <w:shd w:val="clear" w:color="auto" w:fill="FFFFFF" w:themeFill="background1"/>
              <w:rPr>
                <w:rFonts w:ascii="Arial" w:hAnsi="Arial" w:cs="Arial"/>
                <w:sz w:val="24"/>
                <w:szCs w:val="24"/>
              </w:rPr>
            </w:pPr>
          </w:p>
          <w:p w:rsidR="001F5D64" w:rsidRPr="00E14680" w:rsidRDefault="00E14680" w:rsidP="009F49FC">
            <w:pPr>
              <w:shd w:val="clear" w:color="auto" w:fill="FFFFFF" w:themeFill="background1"/>
              <w:rPr>
                <w:rFonts w:ascii="Arial" w:hAnsi="Arial" w:cs="Arial"/>
                <w:sz w:val="24"/>
                <w:szCs w:val="24"/>
              </w:rPr>
            </w:pPr>
            <w:r>
              <w:rPr>
                <w:rFonts w:ascii="Arial" w:hAnsi="Arial" w:cs="Arial"/>
                <w:sz w:val="24"/>
                <w:szCs w:val="24"/>
              </w:rPr>
              <w:t xml:space="preserve">PAS explained they were working with JISC on a means to gather and use information about the student population – who they are, where they are from </w:t>
            </w:r>
            <w:r w:rsidR="00425B4C">
              <w:rPr>
                <w:rFonts w:ascii="Arial" w:hAnsi="Arial" w:cs="Arial"/>
                <w:sz w:val="24"/>
                <w:szCs w:val="24"/>
              </w:rPr>
              <w:t>etc.</w:t>
            </w:r>
            <w:r>
              <w:rPr>
                <w:rFonts w:ascii="Arial" w:hAnsi="Arial" w:cs="Arial"/>
                <w:sz w:val="24"/>
                <w:szCs w:val="24"/>
              </w:rPr>
              <w:t xml:space="preserve"> </w:t>
            </w:r>
            <w:r w:rsidR="001F5D64">
              <w:rPr>
                <w:rFonts w:ascii="Arial" w:hAnsi="Arial" w:cs="Arial"/>
                <w:sz w:val="24"/>
                <w:szCs w:val="24"/>
              </w:rPr>
              <w:t>–</w:t>
            </w:r>
            <w:r>
              <w:rPr>
                <w:rFonts w:ascii="Arial" w:hAnsi="Arial" w:cs="Arial"/>
                <w:sz w:val="24"/>
                <w:szCs w:val="24"/>
              </w:rPr>
              <w:t xml:space="preserve"> </w:t>
            </w:r>
            <w:r w:rsidR="001F5D64">
              <w:rPr>
                <w:rFonts w:ascii="Arial" w:hAnsi="Arial" w:cs="Arial"/>
                <w:sz w:val="24"/>
                <w:szCs w:val="24"/>
              </w:rPr>
              <w:t xml:space="preserve">which would lead to being able to identify those at risk of dropping out, encouraging better engagement and performance. </w:t>
            </w:r>
            <w:r w:rsidR="00425B4C">
              <w:rPr>
                <w:rFonts w:ascii="Arial" w:hAnsi="Arial" w:cs="Arial"/>
                <w:sz w:val="24"/>
                <w:szCs w:val="24"/>
              </w:rPr>
              <w:t>They</w:t>
            </w:r>
            <w:r w:rsidR="001F5D64">
              <w:rPr>
                <w:rFonts w:ascii="Arial" w:hAnsi="Arial" w:cs="Arial"/>
                <w:sz w:val="24"/>
                <w:szCs w:val="24"/>
              </w:rPr>
              <w:t xml:space="preserve"> had been working on it for nearly 2 years and now had agreements to go ahead. PAS needed to send their historic data to JISC, plus their real time data, and then decide what to do with the data. Over the next 6 months strategic decisions would be taken, with various meetings taking place.</w:t>
            </w:r>
          </w:p>
          <w:p w:rsidR="001753D6" w:rsidRPr="00F10FE8" w:rsidRDefault="001753D6" w:rsidP="00EE69E5">
            <w:pPr>
              <w:shd w:val="clear" w:color="auto" w:fill="FFFFFF" w:themeFill="background1"/>
              <w:rPr>
                <w:rFonts w:ascii="Arial" w:hAnsi="Arial" w:cs="Arial"/>
                <w:sz w:val="24"/>
                <w:szCs w:val="24"/>
              </w:rPr>
            </w:pPr>
          </w:p>
        </w:tc>
      </w:tr>
      <w:tr w:rsidR="00883CDA" w:rsidRPr="00F10FE8" w:rsidTr="00F015A9">
        <w:tc>
          <w:tcPr>
            <w:tcW w:w="1419" w:type="dxa"/>
          </w:tcPr>
          <w:p w:rsidR="00883CDA"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t>SEC16.</w:t>
            </w:r>
            <w:r w:rsidR="00EE69E5">
              <w:rPr>
                <w:rFonts w:ascii="Arial" w:eastAsia="ヒラギノ角ゴ Pro W3" w:hAnsi="Arial" w:cs="Arial"/>
                <w:b/>
                <w:sz w:val="24"/>
                <w:szCs w:val="24"/>
              </w:rPr>
              <w:t>14</w:t>
            </w:r>
          </w:p>
        </w:tc>
        <w:tc>
          <w:tcPr>
            <w:tcW w:w="8505" w:type="dxa"/>
            <w:shd w:val="clear" w:color="auto" w:fill="auto"/>
          </w:tcPr>
          <w:p w:rsidR="00A73E52" w:rsidRDefault="001F5D64" w:rsidP="00EE69E5">
            <w:pPr>
              <w:rPr>
                <w:rFonts w:ascii="Arial" w:hAnsi="Arial" w:cs="Arial"/>
                <w:b/>
                <w:sz w:val="24"/>
                <w:szCs w:val="24"/>
              </w:rPr>
            </w:pPr>
            <w:r w:rsidRPr="001F5D64">
              <w:rPr>
                <w:rFonts w:ascii="Arial" w:hAnsi="Arial" w:cs="Arial"/>
                <w:b/>
                <w:sz w:val="24"/>
                <w:szCs w:val="24"/>
              </w:rPr>
              <w:t>Data and Resources</w:t>
            </w:r>
          </w:p>
          <w:p w:rsidR="00EF360E" w:rsidRDefault="00EF360E" w:rsidP="00EE69E5">
            <w:pPr>
              <w:rPr>
                <w:rFonts w:ascii="Arial" w:hAnsi="Arial" w:cs="Arial"/>
                <w:b/>
                <w:sz w:val="24"/>
                <w:szCs w:val="24"/>
              </w:rPr>
            </w:pPr>
          </w:p>
          <w:p w:rsidR="00A36526" w:rsidRDefault="00C81E4D" w:rsidP="00EE69E5">
            <w:pPr>
              <w:rPr>
                <w:rFonts w:ascii="Arial" w:hAnsi="Arial" w:cs="Arial"/>
                <w:sz w:val="24"/>
                <w:szCs w:val="24"/>
              </w:rPr>
            </w:pPr>
            <w:r w:rsidRPr="00C81E4D">
              <w:rPr>
                <w:rFonts w:ascii="Arial" w:hAnsi="Arial" w:cs="Arial"/>
                <w:sz w:val="24"/>
                <w:szCs w:val="24"/>
              </w:rPr>
              <w:t xml:space="preserve">The Chair and PAS presented a report </w:t>
            </w:r>
            <w:r w:rsidRPr="00C81E4D">
              <w:rPr>
                <w:rFonts w:ascii="Arial" w:hAnsi="Arial" w:cs="Arial"/>
                <w:i/>
                <w:sz w:val="24"/>
                <w:szCs w:val="24"/>
              </w:rPr>
              <w:t>SEC16.P022 SEC: Data and Resources</w:t>
            </w:r>
            <w:r>
              <w:rPr>
                <w:rFonts w:ascii="Arial" w:hAnsi="Arial" w:cs="Arial"/>
                <w:i/>
                <w:sz w:val="24"/>
                <w:szCs w:val="24"/>
              </w:rPr>
              <w:t xml:space="preserve"> </w:t>
            </w:r>
            <w:r>
              <w:rPr>
                <w:rFonts w:ascii="Arial" w:hAnsi="Arial" w:cs="Arial"/>
                <w:sz w:val="24"/>
                <w:szCs w:val="24"/>
              </w:rPr>
              <w:t xml:space="preserve">for information. </w:t>
            </w:r>
            <w:r w:rsidR="00A65241">
              <w:rPr>
                <w:rFonts w:ascii="Arial" w:hAnsi="Arial" w:cs="Arial"/>
                <w:sz w:val="24"/>
                <w:szCs w:val="24"/>
              </w:rPr>
              <w:t xml:space="preserve">The report outlined the 4 areas of focus for SEC – </w:t>
            </w:r>
            <w:r w:rsidR="00425B4C">
              <w:rPr>
                <w:rFonts w:ascii="Arial" w:hAnsi="Arial" w:cs="Arial"/>
                <w:sz w:val="24"/>
                <w:szCs w:val="24"/>
              </w:rPr>
              <w:t>Student</w:t>
            </w:r>
            <w:r w:rsidR="00A65241">
              <w:rPr>
                <w:rFonts w:ascii="Arial" w:hAnsi="Arial" w:cs="Arial"/>
                <w:sz w:val="24"/>
                <w:szCs w:val="24"/>
              </w:rPr>
              <w:t xml:space="preserve"> Journey, Supporting Students, Student Voice and Data and Resources. It detailed the data and resources area, and how SEC needed to further develop and use them to support the</w:t>
            </w:r>
            <w:r w:rsidR="00EF360E">
              <w:rPr>
                <w:rFonts w:ascii="Arial" w:hAnsi="Arial" w:cs="Arial"/>
                <w:sz w:val="24"/>
                <w:szCs w:val="24"/>
              </w:rPr>
              <w:t xml:space="preserve"> student experience. Focus was on the survey schedule; Data – gaps and opportunities;</w:t>
            </w:r>
            <w:r w:rsidR="00A36526">
              <w:rPr>
                <w:rFonts w:ascii="Arial" w:hAnsi="Arial" w:cs="Arial"/>
                <w:sz w:val="24"/>
                <w:szCs w:val="24"/>
              </w:rPr>
              <w:t xml:space="preserve"> and</w:t>
            </w:r>
            <w:r w:rsidR="00EF360E">
              <w:rPr>
                <w:rFonts w:ascii="Arial" w:hAnsi="Arial" w:cs="Arial"/>
                <w:sz w:val="24"/>
                <w:szCs w:val="24"/>
              </w:rPr>
              <w:t xml:space="preserve"> training modules. </w:t>
            </w:r>
          </w:p>
          <w:p w:rsidR="00A36526" w:rsidRDefault="00A36526" w:rsidP="00EE69E5">
            <w:pPr>
              <w:rPr>
                <w:rFonts w:ascii="Arial" w:hAnsi="Arial" w:cs="Arial"/>
                <w:sz w:val="24"/>
                <w:szCs w:val="24"/>
              </w:rPr>
            </w:pPr>
          </w:p>
          <w:p w:rsidR="00EF360E" w:rsidRDefault="00EF360E" w:rsidP="00EE69E5">
            <w:pPr>
              <w:rPr>
                <w:rFonts w:ascii="Arial" w:hAnsi="Arial" w:cs="Arial"/>
                <w:sz w:val="24"/>
                <w:szCs w:val="24"/>
              </w:rPr>
            </w:pPr>
            <w:r>
              <w:rPr>
                <w:rFonts w:ascii="Arial" w:hAnsi="Arial" w:cs="Arial"/>
                <w:sz w:val="24"/>
                <w:szCs w:val="24"/>
              </w:rPr>
              <w:t>A new training course had been developed,</w:t>
            </w:r>
            <w:r w:rsidR="00A36526">
              <w:rPr>
                <w:rFonts w:ascii="Arial" w:hAnsi="Arial" w:cs="Arial"/>
                <w:sz w:val="24"/>
                <w:szCs w:val="24"/>
              </w:rPr>
              <w:t xml:space="preserve"> comprising of 3 modules, with</w:t>
            </w:r>
            <w:r>
              <w:rPr>
                <w:rFonts w:ascii="Arial" w:hAnsi="Arial" w:cs="Arial"/>
                <w:sz w:val="24"/>
                <w:szCs w:val="24"/>
              </w:rPr>
              <w:t xml:space="preserve"> the purpose of providing further information on the data and resources available, which some staff had undertaken, and it would be repeated next term. It was useful for all Heads of Department and programme leaders.  If the module went well, further modules could be developed.</w:t>
            </w:r>
          </w:p>
          <w:p w:rsidR="00EF360E" w:rsidRDefault="00EF360E" w:rsidP="00EE69E5">
            <w:pPr>
              <w:rPr>
                <w:rFonts w:ascii="Arial" w:hAnsi="Arial" w:cs="Arial"/>
                <w:sz w:val="24"/>
                <w:szCs w:val="24"/>
              </w:rPr>
            </w:pPr>
          </w:p>
          <w:p w:rsidR="00C81E4D" w:rsidRDefault="00EF360E" w:rsidP="00EE69E5">
            <w:pPr>
              <w:rPr>
                <w:rFonts w:ascii="Arial" w:hAnsi="Arial" w:cs="Arial"/>
                <w:sz w:val="24"/>
                <w:szCs w:val="24"/>
              </w:rPr>
            </w:pPr>
            <w:r>
              <w:rPr>
                <w:rFonts w:ascii="Arial" w:hAnsi="Arial" w:cs="Arial"/>
                <w:sz w:val="24"/>
                <w:szCs w:val="24"/>
              </w:rPr>
              <w:t xml:space="preserve">SEC </w:t>
            </w:r>
            <w:r w:rsidRPr="00EF360E">
              <w:rPr>
                <w:rFonts w:ascii="Arial" w:hAnsi="Arial" w:cs="Arial"/>
                <w:b/>
                <w:sz w:val="24"/>
                <w:szCs w:val="24"/>
              </w:rPr>
              <w:t>noted</w:t>
            </w:r>
            <w:r>
              <w:rPr>
                <w:rFonts w:ascii="Arial" w:hAnsi="Arial" w:cs="Arial"/>
                <w:sz w:val="24"/>
                <w:szCs w:val="24"/>
              </w:rPr>
              <w:t xml:space="preserve"> the report. </w:t>
            </w:r>
          </w:p>
          <w:p w:rsidR="00A65241" w:rsidRPr="00C81E4D" w:rsidRDefault="00A65241" w:rsidP="00EE69E5">
            <w:pPr>
              <w:rPr>
                <w:rFonts w:ascii="Arial" w:hAnsi="Arial" w:cs="Arial"/>
                <w:sz w:val="24"/>
                <w:szCs w:val="24"/>
              </w:rPr>
            </w:pPr>
          </w:p>
        </w:tc>
      </w:tr>
      <w:tr w:rsidR="00883CDA" w:rsidRPr="00F10FE8" w:rsidTr="00F015A9">
        <w:tc>
          <w:tcPr>
            <w:tcW w:w="1419" w:type="dxa"/>
          </w:tcPr>
          <w:p w:rsidR="00883CDA"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t>SEC16.</w:t>
            </w:r>
            <w:r w:rsidR="00EE69E5">
              <w:rPr>
                <w:rFonts w:ascii="Arial" w:eastAsia="ヒラギノ角ゴ Pro W3" w:hAnsi="Arial" w:cs="Arial"/>
                <w:b/>
                <w:sz w:val="24"/>
                <w:szCs w:val="24"/>
              </w:rPr>
              <w:t>15</w:t>
            </w:r>
          </w:p>
        </w:tc>
        <w:tc>
          <w:tcPr>
            <w:tcW w:w="8505" w:type="dxa"/>
            <w:shd w:val="clear" w:color="auto" w:fill="auto"/>
          </w:tcPr>
          <w:p w:rsidR="009A165F" w:rsidRDefault="00EF360E" w:rsidP="00311309">
            <w:pPr>
              <w:rPr>
                <w:rFonts w:ascii="Arial" w:hAnsi="Arial" w:cs="Arial"/>
                <w:b/>
                <w:sz w:val="24"/>
                <w:szCs w:val="24"/>
              </w:rPr>
            </w:pPr>
            <w:r w:rsidRPr="00EF360E">
              <w:rPr>
                <w:rFonts w:ascii="Arial" w:hAnsi="Arial" w:cs="Arial"/>
                <w:b/>
                <w:sz w:val="24"/>
                <w:szCs w:val="24"/>
              </w:rPr>
              <w:t>SUUG – Impact report</w:t>
            </w:r>
          </w:p>
          <w:p w:rsidR="00EF360E" w:rsidRDefault="00EF360E" w:rsidP="00311309">
            <w:pPr>
              <w:rPr>
                <w:rFonts w:ascii="Arial" w:hAnsi="Arial" w:cs="Arial"/>
                <w:b/>
                <w:sz w:val="24"/>
                <w:szCs w:val="24"/>
              </w:rPr>
            </w:pPr>
          </w:p>
          <w:p w:rsidR="00EF360E" w:rsidRDefault="00EF360E" w:rsidP="00311309">
            <w:pPr>
              <w:rPr>
                <w:rFonts w:ascii="Arial" w:hAnsi="Arial" w:cs="Arial"/>
                <w:sz w:val="24"/>
                <w:szCs w:val="24"/>
              </w:rPr>
            </w:pPr>
            <w:r>
              <w:rPr>
                <w:rFonts w:ascii="Arial" w:hAnsi="Arial" w:cs="Arial"/>
                <w:sz w:val="24"/>
                <w:szCs w:val="24"/>
              </w:rPr>
              <w:t xml:space="preserve">CEO SUUG presented a short film about the SUUG – who they were what they did </w:t>
            </w:r>
            <w:r w:rsidR="00425B4C">
              <w:rPr>
                <w:rFonts w:ascii="Arial" w:hAnsi="Arial" w:cs="Arial"/>
                <w:sz w:val="24"/>
                <w:szCs w:val="24"/>
              </w:rPr>
              <w:t>etc.</w:t>
            </w:r>
            <w:r>
              <w:rPr>
                <w:rFonts w:ascii="Arial" w:hAnsi="Arial" w:cs="Arial"/>
                <w:sz w:val="24"/>
                <w:szCs w:val="24"/>
              </w:rPr>
              <w:t xml:space="preserve">, which had been shown at various meetings. He also explained </w:t>
            </w:r>
            <w:r w:rsidR="00B20F16">
              <w:rPr>
                <w:rFonts w:ascii="Arial" w:hAnsi="Arial" w:cs="Arial"/>
                <w:sz w:val="24"/>
                <w:szCs w:val="24"/>
              </w:rPr>
              <w:t xml:space="preserve">some of the main </w:t>
            </w:r>
            <w:r w:rsidR="00425B4C">
              <w:rPr>
                <w:rFonts w:ascii="Arial" w:hAnsi="Arial" w:cs="Arial"/>
                <w:sz w:val="24"/>
                <w:szCs w:val="24"/>
              </w:rPr>
              <w:t>campaigns</w:t>
            </w:r>
            <w:r w:rsidR="00B20F16">
              <w:rPr>
                <w:rFonts w:ascii="Arial" w:hAnsi="Arial" w:cs="Arial"/>
                <w:sz w:val="24"/>
                <w:szCs w:val="24"/>
              </w:rPr>
              <w:t xml:space="preserve"> “Proud to be Gre”, “LoveSU</w:t>
            </w:r>
            <w:r w:rsidR="00425B4C">
              <w:rPr>
                <w:rFonts w:ascii="Arial" w:hAnsi="Arial" w:cs="Arial"/>
                <w:sz w:val="24"/>
                <w:szCs w:val="24"/>
              </w:rPr>
              <w:t>” which</w:t>
            </w:r>
            <w:r w:rsidR="00B20F16">
              <w:rPr>
                <w:rFonts w:ascii="Arial" w:hAnsi="Arial" w:cs="Arial"/>
                <w:sz w:val="24"/>
                <w:szCs w:val="24"/>
              </w:rPr>
              <w:t xml:space="preserve"> launch’s on 2 December. He also said the SU were producing an impact report, as he felt it was important to show not only what they did, but the outcomes.  He was working with PAS to ensure the SU had a proper framework to record </w:t>
            </w:r>
            <w:r w:rsidR="00B20F16">
              <w:rPr>
                <w:rFonts w:ascii="Arial" w:hAnsi="Arial" w:cs="Arial"/>
                <w:sz w:val="24"/>
                <w:szCs w:val="24"/>
              </w:rPr>
              <w:lastRenderedPageBreak/>
              <w:t xml:space="preserve">outcomes.  CEO SUUG said that the recruitment of student rep’s had gone well – there were almost 850 to date. Membership of clubs and societies was on track, as was an increase in participation in sports. </w:t>
            </w:r>
          </w:p>
          <w:p w:rsidR="00B20F16" w:rsidRDefault="00B20F16" w:rsidP="00311309">
            <w:pPr>
              <w:rPr>
                <w:rFonts w:ascii="Arial" w:hAnsi="Arial" w:cs="Arial"/>
                <w:sz w:val="24"/>
                <w:szCs w:val="24"/>
              </w:rPr>
            </w:pPr>
          </w:p>
          <w:p w:rsidR="00B20F16" w:rsidRDefault="00B20F16" w:rsidP="00311309">
            <w:pPr>
              <w:rPr>
                <w:rFonts w:ascii="Arial" w:hAnsi="Arial" w:cs="Arial"/>
                <w:sz w:val="24"/>
                <w:szCs w:val="24"/>
              </w:rPr>
            </w:pPr>
            <w:r>
              <w:rPr>
                <w:rFonts w:ascii="Arial" w:hAnsi="Arial" w:cs="Arial"/>
                <w:sz w:val="24"/>
                <w:szCs w:val="24"/>
              </w:rPr>
              <w:t xml:space="preserve">The Chair said it was good to see the growth, and the plan to measure impacts.  Longer term, evaluation would be vital. </w:t>
            </w:r>
          </w:p>
          <w:p w:rsidR="00B20F16" w:rsidRDefault="00B20F16" w:rsidP="00311309">
            <w:pPr>
              <w:rPr>
                <w:rFonts w:ascii="Arial" w:hAnsi="Arial" w:cs="Arial"/>
                <w:sz w:val="24"/>
                <w:szCs w:val="24"/>
              </w:rPr>
            </w:pPr>
          </w:p>
          <w:p w:rsidR="00B20F16" w:rsidRDefault="00B20F16" w:rsidP="00311309">
            <w:pPr>
              <w:rPr>
                <w:rFonts w:ascii="Arial" w:hAnsi="Arial" w:cs="Arial"/>
                <w:sz w:val="24"/>
                <w:szCs w:val="24"/>
              </w:rPr>
            </w:pPr>
            <w:r>
              <w:rPr>
                <w:rFonts w:ascii="Arial" w:hAnsi="Arial" w:cs="Arial"/>
                <w:sz w:val="24"/>
                <w:szCs w:val="24"/>
              </w:rPr>
              <w:t>PAS said that they had struggled in the past with showing an “outcome” and welcomed the visual reports created by SU.</w:t>
            </w:r>
          </w:p>
          <w:p w:rsidR="00B20F16" w:rsidRDefault="00B20F16" w:rsidP="00311309">
            <w:pPr>
              <w:rPr>
                <w:rFonts w:ascii="Arial" w:hAnsi="Arial" w:cs="Arial"/>
                <w:sz w:val="24"/>
                <w:szCs w:val="24"/>
              </w:rPr>
            </w:pPr>
          </w:p>
          <w:p w:rsidR="00B20F16" w:rsidRDefault="00B20F16" w:rsidP="00311309">
            <w:pPr>
              <w:rPr>
                <w:rFonts w:ascii="Arial" w:hAnsi="Arial" w:cs="Arial"/>
                <w:sz w:val="24"/>
                <w:szCs w:val="24"/>
              </w:rPr>
            </w:pPr>
            <w:r>
              <w:rPr>
                <w:rFonts w:ascii="Arial" w:hAnsi="Arial" w:cs="Arial"/>
                <w:sz w:val="24"/>
                <w:szCs w:val="24"/>
              </w:rPr>
              <w:t xml:space="preserve">DSE FES asked if the report included Medway and was advised that it did. </w:t>
            </w:r>
          </w:p>
          <w:p w:rsidR="00261AEC" w:rsidRDefault="00261AEC" w:rsidP="00311309">
            <w:pPr>
              <w:rPr>
                <w:rFonts w:ascii="Arial" w:hAnsi="Arial" w:cs="Arial"/>
                <w:sz w:val="24"/>
                <w:szCs w:val="24"/>
              </w:rPr>
            </w:pPr>
          </w:p>
          <w:p w:rsidR="00261AEC" w:rsidRDefault="00261AEC" w:rsidP="00311309">
            <w:pPr>
              <w:rPr>
                <w:rFonts w:ascii="Arial" w:hAnsi="Arial" w:cs="Arial"/>
                <w:sz w:val="24"/>
                <w:szCs w:val="24"/>
              </w:rPr>
            </w:pPr>
            <w:r>
              <w:rPr>
                <w:rFonts w:ascii="Arial" w:hAnsi="Arial" w:cs="Arial"/>
                <w:sz w:val="24"/>
                <w:szCs w:val="24"/>
              </w:rPr>
              <w:t xml:space="preserve">Some SEC members said they used to get regular reports, which they hadn’t received recently. CEO SUUG said that each officer had been elected on their own mandate, so these may be forthcoming. There was a new Membership officer – each area had a different framework.  PAS felt that the intention to evaluate impact was valid and valuable. </w:t>
            </w:r>
          </w:p>
          <w:p w:rsidR="00261AEC" w:rsidRDefault="00261AEC" w:rsidP="00311309">
            <w:pPr>
              <w:rPr>
                <w:rFonts w:ascii="Arial" w:hAnsi="Arial" w:cs="Arial"/>
                <w:sz w:val="24"/>
                <w:szCs w:val="24"/>
              </w:rPr>
            </w:pPr>
          </w:p>
          <w:p w:rsidR="00261AEC" w:rsidRDefault="00261AEC" w:rsidP="00311309">
            <w:pPr>
              <w:rPr>
                <w:rFonts w:ascii="Arial" w:hAnsi="Arial" w:cs="Arial"/>
                <w:sz w:val="24"/>
                <w:szCs w:val="24"/>
              </w:rPr>
            </w:pPr>
            <w:r>
              <w:rPr>
                <w:rFonts w:ascii="Arial" w:hAnsi="Arial" w:cs="Arial"/>
                <w:sz w:val="24"/>
                <w:szCs w:val="24"/>
              </w:rPr>
              <w:t xml:space="preserve">The Chair thanked SU and wished them good luck. </w:t>
            </w:r>
          </w:p>
          <w:p w:rsidR="00261AEC" w:rsidRDefault="00261AEC" w:rsidP="00311309">
            <w:pPr>
              <w:rPr>
                <w:rFonts w:ascii="Arial" w:hAnsi="Arial" w:cs="Arial"/>
                <w:sz w:val="24"/>
                <w:szCs w:val="24"/>
              </w:rPr>
            </w:pPr>
          </w:p>
          <w:p w:rsidR="00261AEC" w:rsidRDefault="00261AEC" w:rsidP="00311309">
            <w:pPr>
              <w:rPr>
                <w:rFonts w:ascii="Arial" w:hAnsi="Arial" w:cs="Arial"/>
                <w:sz w:val="24"/>
                <w:szCs w:val="24"/>
              </w:rPr>
            </w:pPr>
            <w:r>
              <w:rPr>
                <w:rFonts w:ascii="Arial" w:hAnsi="Arial" w:cs="Arial"/>
                <w:sz w:val="24"/>
                <w:szCs w:val="24"/>
              </w:rPr>
              <w:t xml:space="preserve">The Chair also thanked SU for inviting SEC to hold their meeting in Cooper </w:t>
            </w:r>
            <w:r w:rsidR="00425B4C">
              <w:rPr>
                <w:rFonts w:ascii="Arial" w:hAnsi="Arial" w:cs="Arial"/>
                <w:sz w:val="24"/>
                <w:szCs w:val="24"/>
              </w:rPr>
              <w:t>building</w:t>
            </w:r>
            <w:r>
              <w:rPr>
                <w:rFonts w:ascii="Arial" w:hAnsi="Arial" w:cs="Arial"/>
                <w:sz w:val="24"/>
                <w:szCs w:val="24"/>
              </w:rPr>
              <w:t xml:space="preserve"> – the first committee to do so. She thanked them for their hospitality.</w:t>
            </w:r>
          </w:p>
          <w:p w:rsidR="00B20F16" w:rsidRDefault="00B20F16" w:rsidP="00311309">
            <w:pPr>
              <w:rPr>
                <w:rFonts w:ascii="Arial" w:hAnsi="Arial" w:cs="Arial"/>
                <w:sz w:val="24"/>
                <w:szCs w:val="24"/>
              </w:rPr>
            </w:pPr>
          </w:p>
          <w:p w:rsidR="00800863" w:rsidRDefault="00B20F16" w:rsidP="00311309">
            <w:pPr>
              <w:rPr>
                <w:rFonts w:ascii="Arial" w:hAnsi="Arial" w:cs="Arial"/>
                <w:i/>
                <w:sz w:val="24"/>
                <w:szCs w:val="24"/>
              </w:rPr>
            </w:pPr>
            <w:r w:rsidRPr="00B20F16">
              <w:rPr>
                <w:rFonts w:ascii="Arial" w:hAnsi="Arial" w:cs="Arial"/>
                <w:b/>
                <w:sz w:val="24"/>
                <w:szCs w:val="24"/>
              </w:rPr>
              <w:t>ACTION:</w:t>
            </w:r>
            <w:r>
              <w:rPr>
                <w:rFonts w:ascii="Arial" w:hAnsi="Arial" w:cs="Arial"/>
                <w:sz w:val="24"/>
                <w:szCs w:val="24"/>
              </w:rPr>
              <w:t xml:space="preserve"> CEO SUUG to </w:t>
            </w:r>
            <w:r w:rsidR="00425B4C">
              <w:rPr>
                <w:rFonts w:ascii="Arial" w:hAnsi="Arial" w:cs="Arial"/>
                <w:sz w:val="24"/>
                <w:szCs w:val="24"/>
              </w:rPr>
              <w:t>share link to film</w:t>
            </w:r>
            <w:r>
              <w:rPr>
                <w:rFonts w:ascii="Arial" w:hAnsi="Arial" w:cs="Arial"/>
                <w:sz w:val="24"/>
                <w:szCs w:val="24"/>
              </w:rPr>
              <w:t xml:space="preserve"> with SEC.</w:t>
            </w:r>
          </w:p>
          <w:p w:rsidR="00311309" w:rsidRPr="00F10FE8" w:rsidRDefault="00311309" w:rsidP="00311309">
            <w:pPr>
              <w:rPr>
                <w:rFonts w:ascii="Arial" w:hAnsi="Arial" w:cs="Arial"/>
                <w:sz w:val="24"/>
                <w:szCs w:val="24"/>
              </w:rPr>
            </w:pPr>
          </w:p>
        </w:tc>
      </w:tr>
      <w:tr w:rsidR="00A835E0" w:rsidRPr="00F10FE8" w:rsidTr="00F015A9">
        <w:tc>
          <w:tcPr>
            <w:tcW w:w="1419" w:type="dxa"/>
          </w:tcPr>
          <w:p w:rsidR="00A835E0"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EE69E5">
              <w:rPr>
                <w:rFonts w:ascii="Arial" w:eastAsia="ヒラギノ角ゴ Pro W3" w:hAnsi="Arial" w:cs="Arial"/>
                <w:b/>
                <w:sz w:val="24"/>
                <w:szCs w:val="24"/>
              </w:rPr>
              <w:t>16</w:t>
            </w:r>
          </w:p>
        </w:tc>
        <w:tc>
          <w:tcPr>
            <w:tcW w:w="8505" w:type="dxa"/>
            <w:shd w:val="clear" w:color="auto" w:fill="auto"/>
          </w:tcPr>
          <w:p w:rsidR="002778E2" w:rsidRPr="00261AEC" w:rsidRDefault="00261AEC" w:rsidP="00EE69E5">
            <w:pPr>
              <w:rPr>
                <w:rFonts w:ascii="Arial" w:hAnsi="Arial" w:cs="Arial"/>
                <w:b/>
                <w:sz w:val="24"/>
                <w:szCs w:val="24"/>
              </w:rPr>
            </w:pPr>
            <w:r w:rsidRPr="00261AEC">
              <w:rPr>
                <w:rFonts w:ascii="Arial" w:hAnsi="Arial" w:cs="Arial"/>
                <w:b/>
                <w:sz w:val="24"/>
                <w:szCs w:val="24"/>
              </w:rPr>
              <w:t>Campus Reports</w:t>
            </w:r>
          </w:p>
          <w:p w:rsidR="00261AEC" w:rsidRDefault="00261AEC" w:rsidP="00EE69E5">
            <w:pPr>
              <w:rPr>
                <w:rFonts w:ascii="Arial" w:hAnsi="Arial" w:cs="Arial"/>
                <w:sz w:val="24"/>
                <w:szCs w:val="24"/>
              </w:rPr>
            </w:pPr>
          </w:p>
          <w:p w:rsidR="00261AEC" w:rsidRDefault="00261AEC" w:rsidP="00EE69E5">
            <w:pPr>
              <w:rPr>
                <w:rFonts w:ascii="Arial" w:hAnsi="Arial" w:cs="Arial"/>
                <w:sz w:val="24"/>
                <w:szCs w:val="24"/>
              </w:rPr>
            </w:pPr>
            <w:r>
              <w:rPr>
                <w:rFonts w:ascii="Arial" w:hAnsi="Arial" w:cs="Arial"/>
                <w:sz w:val="24"/>
                <w:szCs w:val="24"/>
              </w:rPr>
              <w:t>This item was deferred u</w:t>
            </w:r>
            <w:r w:rsidR="00425B4C">
              <w:rPr>
                <w:rFonts w:ascii="Arial" w:hAnsi="Arial" w:cs="Arial"/>
                <w:sz w:val="24"/>
                <w:szCs w:val="24"/>
              </w:rPr>
              <w:t>ntil January SEC, and would then</w:t>
            </w:r>
            <w:r>
              <w:rPr>
                <w:rFonts w:ascii="Arial" w:hAnsi="Arial" w:cs="Arial"/>
                <w:sz w:val="24"/>
                <w:szCs w:val="24"/>
              </w:rPr>
              <w:t xml:space="preserve"> include a campus report for Avery Hill.</w:t>
            </w:r>
          </w:p>
          <w:p w:rsidR="00261AEC" w:rsidRPr="00F10FE8" w:rsidRDefault="00261AEC" w:rsidP="00EE69E5">
            <w:pPr>
              <w:rPr>
                <w:rFonts w:ascii="Arial" w:hAnsi="Arial" w:cs="Arial"/>
                <w:sz w:val="24"/>
                <w:szCs w:val="24"/>
              </w:rPr>
            </w:pPr>
          </w:p>
        </w:tc>
      </w:tr>
      <w:tr w:rsidR="00F306A2" w:rsidRPr="00F10FE8" w:rsidTr="00F015A9">
        <w:tc>
          <w:tcPr>
            <w:tcW w:w="1419" w:type="dxa"/>
          </w:tcPr>
          <w:p w:rsidR="00F306A2" w:rsidRDefault="00EE69E5" w:rsidP="00A62D3A">
            <w:pPr>
              <w:rPr>
                <w:rFonts w:ascii="Arial" w:hAnsi="Arial" w:cs="Arial"/>
                <w:b/>
                <w:sz w:val="24"/>
                <w:szCs w:val="24"/>
              </w:rPr>
            </w:pPr>
            <w:r>
              <w:rPr>
                <w:rFonts w:ascii="Arial" w:hAnsi="Arial" w:cs="Arial"/>
                <w:b/>
                <w:sz w:val="24"/>
                <w:szCs w:val="24"/>
              </w:rPr>
              <w:t>SEC16.17</w:t>
            </w:r>
          </w:p>
          <w:p w:rsidR="00F306A2" w:rsidRDefault="00F306A2" w:rsidP="00A62D3A">
            <w:pPr>
              <w:rPr>
                <w:rFonts w:ascii="Arial" w:hAnsi="Arial" w:cs="Arial"/>
                <w:b/>
                <w:sz w:val="24"/>
                <w:szCs w:val="24"/>
              </w:rPr>
            </w:pPr>
          </w:p>
        </w:tc>
        <w:tc>
          <w:tcPr>
            <w:tcW w:w="8505" w:type="dxa"/>
            <w:shd w:val="clear" w:color="auto" w:fill="auto"/>
          </w:tcPr>
          <w:p w:rsidR="00F306A2" w:rsidRDefault="00261AEC" w:rsidP="00EE69E5">
            <w:pPr>
              <w:rPr>
                <w:rFonts w:ascii="Arial" w:eastAsia="ヒラギノ角ゴ Pro W3" w:hAnsi="Arial" w:cs="Arial"/>
                <w:b/>
                <w:sz w:val="24"/>
                <w:szCs w:val="24"/>
              </w:rPr>
            </w:pPr>
            <w:r>
              <w:rPr>
                <w:rFonts w:ascii="Arial" w:eastAsia="ヒラギノ角ゴ Pro W3" w:hAnsi="Arial" w:cs="Arial"/>
                <w:b/>
                <w:sz w:val="24"/>
                <w:szCs w:val="24"/>
              </w:rPr>
              <w:t>Any Other Business</w:t>
            </w:r>
          </w:p>
          <w:p w:rsidR="00261AEC" w:rsidRDefault="00261AEC" w:rsidP="00EE69E5">
            <w:pPr>
              <w:rPr>
                <w:rFonts w:ascii="Arial" w:eastAsia="ヒラギノ角ゴ Pro W3" w:hAnsi="Arial" w:cs="Arial"/>
                <w:b/>
                <w:sz w:val="24"/>
                <w:szCs w:val="24"/>
              </w:rPr>
            </w:pPr>
          </w:p>
          <w:p w:rsidR="00261AEC" w:rsidRDefault="00425B4C" w:rsidP="00EE69E5">
            <w:pPr>
              <w:rPr>
                <w:rFonts w:ascii="Arial" w:eastAsia="ヒラギノ角ゴ Pro W3" w:hAnsi="Arial" w:cs="Arial"/>
                <w:sz w:val="24"/>
                <w:szCs w:val="24"/>
              </w:rPr>
            </w:pPr>
            <w:r>
              <w:rPr>
                <w:rFonts w:ascii="Arial" w:eastAsia="ヒラギノ角ゴ Pro W3" w:hAnsi="Arial" w:cs="Arial"/>
                <w:sz w:val="24"/>
                <w:szCs w:val="24"/>
              </w:rPr>
              <w:t>i)</w:t>
            </w:r>
            <w:r w:rsidRPr="00261AEC">
              <w:rPr>
                <w:rFonts w:ascii="Arial" w:eastAsia="ヒラギノ角ゴ Pro W3" w:hAnsi="Arial" w:cs="Arial"/>
                <w:sz w:val="24"/>
                <w:szCs w:val="24"/>
              </w:rPr>
              <w:t xml:space="preserve"> HLS</w:t>
            </w:r>
            <w:r w:rsidR="00261AEC" w:rsidRPr="00261AEC">
              <w:rPr>
                <w:rFonts w:ascii="Arial" w:eastAsia="ヒラギノ角ゴ Pro W3" w:hAnsi="Arial" w:cs="Arial"/>
                <w:sz w:val="24"/>
                <w:szCs w:val="24"/>
              </w:rPr>
              <w:t xml:space="preserve"> mentioned that a library user group had met at Avery Hill, attended by students, chaplains.  A meeting was also planned for Medway. </w:t>
            </w:r>
          </w:p>
          <w:p w:rsidR="00261AEC" w:rsidRDefault="00261AEC" w:rsidP="00EE69E5">
            <w:pPr>
              <w:rPr>
                <w:rFonts w:ascii="Arial" w:eastAsia="ヒラギノ角ゴ Pro W3" w:hAnsi="Arial" w:cs="Arial"/>
                <w:sz w:val="24"/>
                <w:szCs w:val="24"/>
              </w:rPr>
            </w:pPr>
          </w:p>
          <w:p w:rsidR="00261AEC" w:rsidRDefault="00425B4C" w:rsidP="00EE69E5">
            <w:pPr>
              <w:rPr>
                <w:rFonts w:ascii="Arial" w:eastAsia="ヒラギノ角ゴ Pro W3" w:hAnsi="Arial" w:cs="Arial"/>
                <w:sz w:val="24"/>
                <w:szCs w:val="24"/>
              </w:rPr>
            </w:pPr>
            <w:r>
              <w:rPr>
                <w:rFonts w:ascii="Arial" w:eastAsia="ヒラギノ角ゴ Pro W3" w:hAnsi="Arial" w:cs="Arial"/>
                <w:sz w:val="24"/>
                <w:szCs w:val="24"/>
              </w:rPr>
              <w:t>ii) Pres</w:t>
            </w:r>
            <w:r w:rsidR="00261AEC">
              <w:rPr>
                <w:rFonts w:ascii="Arial" w:eastAsia="ヒラギノ角ゴ Pro W3" w:hAnsi="Arial" w:cs="Arial"/>
                <w:sz w:val="24"/>
                <w:szCs w:val="24"/>
              </w:rPr>
              <w:t xml:space="preserve"> SUUG advised the meeting that SU had launched a “Change one thing” platform, whereby students could mention something they would like to change and then other students could vote it “up” or “down”. </w:t>
            </w:r>
            <w:r>
              <w:rPr>
                <w:rFonts w:ascii="Arial" w:eastAsia="ヒラギノ角ゴ Pro W3" w:hAnsi="Arial" w:cs="Arial"/>
                <w:sz w:val="24"/>
                <w:szCs w:val="24"/>
              </w:rPr>
              <w:t>For example, they now had use of a microwave in The Dome at Avery Hill.  It had proved very successful, even if sometimes it just meant SU communicated back the reasons why they couldn’t carry out the action requested.</w:t>
            </w:r>
          </w:p>
          <w:p w:rsidR="00425B4C" w:rsidRDefault="00425B4C" w:rsidP="00EE69E5">
            <w:pPr>
              <w:rPr>
                <w:rFonts w:ascii="Arial" w:eastAsia="ヒラギノ角ゴ Pro W3" w:hAnsi="Arial" w:cs="Arial"/>
                <w:sz w:val="24"/>
                <w:szCs w:val="24"/>
              </w:rPr>
            </w:pPr>
          </w:p>
          <w:p w:rsidR="00425B4C" w:rsidRDefault="00425B4C" w:rsidP="00EE69E5">
            <w:pPr>
              <w:rPr>
                <w:rFonts w:ascii="Arial" w:eastAsia="ヒラギノ角ゴ Pro W3" w:hAnsi="Arial" w:cs="Arial"/>
                <w:sz w:val="24"/>
                <w:szCs w:val="24"/>
              </w:rPr>
            </w:pPr>
            <w:r w:rsidRPr="00425B4C">
              <w:rPr>
                <w:rFonts w:ascii="Arial" w:eastAsia="ヒラギノ角ゴ Pro W3" w:hAnsi="Arial" w:cs="Arial"/>
                <w:b/>
                <w:sz w:val="24"/>
                <w:szCs w:val="24"/>
              </w:rPr>
              <w:t>ACTION:</w:t>
            </w:r>
            <w:r>
              <w:rPr>
                <w:rFonts w:ascii="Arial" w:eastAsia="ヒラギノ角ゴ Pro W3" w:hAnsi="Arial" w:cs="Arial"/>
                <w:sz w:val="24"/>
                <w:szCs w:val="24"/>
              </w:rPr>
              <w:t xml:space="preserve"> Pres SUUG to circulate the link to the platform.</w:t>
            </w:r>
          </w:p>
          <w:p w:rsidR="00425B4C" w:rsidRPr="00261AEC" w:rsidRDefault="00425B4C" w:rsidP="00EE69E5">
            <w:pPr>
              <w:rPr>
                <w:rFonts w:ascii="Arial" w:eastAsia="ヒラギノ角ゴ Pro W3" w:hAnsi="Arial" w:cs="Arial"/>
                <w:sz w:val="24"/>
                <w:szCs w:val="24"/>
              </w:rPr>
            </w:pPr>
          </w:p>
        </w:tc>
      </w:tr>
      <w:tr w:rsidR="00C54792" w:rsidRPr="00F10FE8" w:rsidTr="00962553">
        <w:trPr>
          <w:trHeight w:val="2398"/>
        </w:trPr>
        <w:tc>
          <w:tcPr>
            <w:tcW w:w="1419" w:type="dxa"/>
          </w:tcPr>
          <w:p w:rsidR="00C54792" w:rsidRPr="00F10FE8" w:rsidRDefault="00C54792" w:rsidP="00A62D3A">
            <w:pPr>
              <w:rPr>
                <w:rFonts w:ascii="Arial" w:hAnsi="Arial" w:cs="Arial"/>
                <w:b/>
                <w:sz w:val="24"/>
                <w:szCs w:val="24"/>
              </w:rPr>
            </w:pPr>
          </w:p>
        </w:tc>
        <w:tc>
          <w:tcPr>
            <w:tcW w:w="8505" w:type="dxa"/>
            <w:shd w:val="clear" w:color="auto" w:fill="auto"/>
          </w:tcPr>
          <w:p w:rsidR="00C54792" w:rsidRPr="00F10FE8" w:rsidRDefault="00C54792" w:rsidP="00A62D3A">
            <w:pPr>
              <w:rPr>
                <w:rFonts w:ascii="Arial" w:eastAsia="ヒラギノ角ゴ Pro W3" w:hAnsi="Arial" w:cs="Arial"/>
                <w:b/>
                <w:color w:val="000000"/>
                <w:sz w:val="24"/>
                <w:szCs w:val="24"/>
              </w:rPr>
            </w:pPr>
            <w:r w:rsidRPr="00F10FE8">
              <w:rPr>
                <w:rFonts w:ascii="Arial" w:eastAsia="ヒラギノ角ゴ Pro W3" w:hAnsi="Arial" w:cs="Arial"/>
                <w:b/>
                <w:sz w:val="24"/>
                <w:szCs w:val="24"/>
              </w:rPr>
              <w:t>ITEMS FOR INFORMATION</w:t>
            </w:r>
          </w:p>
          <w:p w:rsidR="00C54792" w:rsidRPr="00F10FE8" w:rsidRDefault="00C54792" w:rsidP="00A62D3A">
            <w:pPr>
              <w:rPr>
                <w:rFonts w:ascii="Arial" w:eastAsia="ヒラギノ角ゴ Pro W3" w:hAnsi="Arial" w:cs="Arial"/>
                <w:color w:val="000000"/>
                <w:sz w:val="24"/>
                <w:szCs w:val="24"/>
              </w:rPr>
            </w:pPr>
          </w:p>
          <w:p w:rsidR="00C54792" w:rsidRPr="00F10FE8" w:rsidRDefault="00C54792" w:rsidP="00BE7E73">
            <w:pPr>
              <w:pStyle w:val="ListParagraph"/>
              <w:numPr>
                <w:ilvl w:val="0"/>
                <w:numId w:val="31"/>
              </w:numPr>
              <w:rPr>
                <w:rFonts w:ascii="Arial" w:hAnsi="Arial" w:cs="Arial"/>
                <w:sz w:val="24"/>
                <w:szCs w:val="24"/>
              </w:rPr>
            </w:pPr>
            <w:r w:rsidRPr="00F10FE8">
              <w:rPr>
                <w:rFonts w:ascii="Arial" w:hAnsi="Arial" w:cs="Arial"/>
                <w:sz w:val="24"/>
                <w:szCs w:val="24"/>
              </w:rPr>
              <w:t>Flow of minutes from Faculty Student Experience Committees</w:t>
            </w:r>
          </w:p>
          <w:p w:rsidR="00812890" w:rsidRPr="00F10FE8" w:rsidRDefault="00EE69E5" w:rsidP="00812890">
            <w:pPr>
              <w:pStyle w:val="ListParagraph"/>
              <w:ind w:left="900"/>
              <w:rPr>
                <w:rFonts w:ascii="Arial" w:hAnsi="Arial" w:cs="Arial"/>
                <w:sz w:val="24"/>
                <w:szCs w:val="24"/>
              </w:rPr>
            </w:pPr>
            <w:r>
              <w:rPr>
                <w:rFonts w:ascii="Arial" w:hAnsi="Arial" w:cs="Arial"/>
                <w:sz w:val="24"/>
                <w:szCs w:val="24"/>
              </w:rPr>
              <w:t>-FES 14</w:t>
            </w:r>
            <w:r w:rsidRPr="00EE69E5">
              <w:rPr>
                <w:rFonts w:ascii="Arial" w:hAnsi="Arial" w:cs="Arial"/>
                <w:sz w:val="24"/>
                <w:szCs w:val="24"/>
                <w:vertAlign w:val="superscript"/>
              </w:rPr>
              <w:t>th</w:t>
            </w:r>
            <w:r>
              <w:rPr>
                <w:rFonts w:ascii="Arial" w:hAnsi="Arial" w:cs="Arial"/>
                <w:sz w:val="24"/>
                <w:szCs w:val="24"/>
              </w:rPr>
              <w:t xml:space="preserve"> Sept.</w:t>
            </w:r>
          </w:p>
          <w:p w:rsidR="00721E00" w:rsidRPr="00F10FE8" w:rsidRDefault="00721E00" w:rsidP="00361101">
            <w:pPr>
              <w:rPr>
                <w:rFonts w:ascii="Arial" w:hAnsi="Arial" w:cs="Arial"/>
                <w:sz w:val="24"/>
                <w:szCs w:val="24"/>
              </w:rPr>
            </w:pPr>
          </w:p>
          <w:p w:rsidR="00AA3558" w:rsidRDefault="009F49FC" w:rsidP="009F49FC">
            <w:pPr>
              <w:pStyle w:val="ListParagraph"/>
              <w:numPr>
                <w:ilvl w:val="0"/>
                <w:numId w:val="31"/>
              </w:numPr>
              <w:rPr>
                <w:rFonts w:ascii="Arial" w:hAnsi="Arial" w:cs="Arial"/>
                <w:sz w:val="24"/>
                <w:szCs w:val="24"/>
              </w:rPr>
            </w:pPr>
            <w:r w:rsidRPr="00F10FE8">
              <w:rPr>
                <w:rFonts w:ascii="Arial" w:hAnsi="Arial" w:cs="Arial"/>
                <w:sz w:val="24"/>
                <w:szCs w:val="24"/>
              </w:rPr>
              <w:t>W</w:t>
            </w:r>
            <w:r w:rsidR="00AA3558" w:rsidRPr="00F10FE8">
              <w:rPr>
                <w:rFonts w:ascii="Arial" w:hAnsi="Arial" w:cs="Arial"/>
                <w:sz w:val="24"/>
                <w:szCs w:val="24"/>
              </w:rPr>
              <w:t>orkflow of items for future meetings 2016/2017</w:t>
            </w:r>
          </w:p>
          <w:p w:rsidR="00EE69E5" w:rsidRDefault="00EE69E5" w:rsidP="00EE69E5">
            <w:pPr>
              <w:rPr>
                <w:rFonts w:ascii="Arial" w:hAnsi="Arial" w:cs="Arial"/>
                <w:sz w:val="24"/>
                <w:szCs w:val="24"/>
              </w:rPr>
            </w:pPr>
          </w:p>
          <w:p w:rsidR="00AA3558" w:rsidRPr="00962553" w:rsidRDefault="00EE69E5" w:rsidP="00E511D4">
            <w:pPr>
              <w:pStyle w:val="ListParagraph"/>
              <w:numPr>
                <w:ilvl w:val="0"/>
                <w:numId w:val="31"/>
              </w:numPr>
              <w:rPr>
                <w:rFonts w:ascii="Arial" w:hAnsi="Arial" w:cs="Arial"/>
                <w:sz w:val="24"/>
                <w:szCs w:val="24"/>
              </w:rPr>
            </w:pPr>
            <w:r w:rsidRPr="00962553">
              <w:rPr>
                <w:rFonts w:ascii="Arial" w:hAnsi="Arial" w:cs="Arial"/>
                <w:sz w:val="24"/>
                <w:szCs w:val="24"/>
              </w:rPr>
              <w:t>Membership of SEC – October 2016</w:t>
            </w:r>
          </w:p>
          <w:p w:rsidR="009F49FC" w:rsidRPr="00F10FE8" w:rsidRDefault="009F49FC" w:rsidP="00261478">
            <w:pPr>
              <w:pStyle w:val="ListParagraph"/>
              <w:ind w:left="540"/>
              <w:rPr>
                <w:rFonts w:ascii="Arial" w:hAnsi="Arial" w:cs="Arial"/>
                <w:sz w:val="24"/>
                <w:szCs w:val="24"/>
              </w:rPr>
            </w:pPr>
          </w:p>
        </w:tc>
      </w:tr>
      <w:tr w:rsidR="000B1F25" w:rsidRPr="00F10FE8" w:rsidTr="00962553">
        <w:trPr>
          <w:trHeight w:val="775"/>
        </w:trPr>
        <w:tc>
          <w:tcPr>
            <w:tcW w:w="1419" w:type="dxa"/>
            <w:vAlign w:val="center"/>
          </w:tcPr>
          <w:p w:rsidR="000B1F25" w:rsidRPr="00F10FE8" w:rsidRDefault="000B1F25" w:rsidP="00A62D3A">
            <w:pPr>
              <w:rPr>
                <w:rFonts w:ascii="Arial" w:eastAsia="ヒラギノ角ゴ Pro W3" w:hAnsi="Arial" w:cs="Arial"/>
                <w:b/>
                <w:sz w:val="24"/>
                <w:szCs w:val="24"/>
              </w:rPr>
            </w:pPr>
          </w:p>
        </w:tc>
        <w:tc>
          <w:tcPr>
            <w:tcW w:w="8505" w:type="dxa"/>
            <w:shd w:val="clear" w:color="auto" w:fill="auto"/>
            <w:vAlign w:val="center"/>
          </w:tcPr>
          <w:p w:rsidR="000B1F25" w:rsidRPr="00F10FE8" w:rsidRDefault="000B1F25" w:rsidP="00A62D3A">
            <w:pPr>
              <w:rPr>
                <w:rFonts w:ascii="Arial" w:eastAsia="ヒラギノ角ゴ Pro W3" w:hAnsi="Arial" w:cs="Arial"/>
                <w:sz w:val="24"/>
                <w:szCs w:val="24"/>
              </w:rPr>
            </w:pPr>
            <w:r w:rsidRPr="00F10FE8">
              <w:rPr>
                <w:rFonts w:ascii="Arial" w:eastAsia="ヒラギノ角ゴ Pro W3" w:hAnsi="Arial" w:cs="Arial"/>
                <w:b/>
                <w:sz w:val="24"/>
                <w:szCs w:val="24"/>
              </w:rPr>
              <w:t>DATE OF NEXT MEETING</w:t>
            </w:r>
          </w:p>
          <w:p w:rsidR="00907289" w:rsidRPr="00F10FE8" w:rsidRDefault="00EE69E5" w:rsidP="00962553">
            <w:pPr>
              <w:rPr>
                <w:rFonts w:ascii="Arial" w:eastAsia="ヒラギノ角ゴ Pro W3" w:hAnsi="Arial" w:cs="Arial"/>
                <w:sz w:val="24"/>
                <w:szCs w:val="24"/>
              </w:rPr>
            </w:pPr>
            <w:r>
              <w:rPr>
                <w:rFonts w:ascii="Arial" w:eastAsia="ヒラギノ角ゴ Pro W3" w:hAnsi="Arial" w:cs="Arial"/>
                <w:sz w:val="24"/>
                <w:szCs w:val="24"/>
              </w:rPr>
              <w:t>Thursday 26</w:t>
            </w:r>
            <w:r w:rsidRPr="00EE69E5">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January 2017, at 2.00 pm, in Blake 028, Medway.</w:t>
            </w:r>
          </w:p>
        </w:tc>
      </w:tr>
    </w:tbl>
    <w:tbl>
      <w:tblPr>
        <w:tblW w:w="10065" w:type="dxa"/>
        <w:tblInd w:w="-514" w:type="dxa"/>
        <w:tblLook w:val="04A0" w:firstRow="1" w:lastRow="0" w:firstColumn="1" w:lastColumn="0" w:noHBand="0" w:noVBand="1"/>
      </w:tblPr>
      <w:tblGrid>
        <w:gridCol w:w="3247"/>
        <w:gridCol w:w="2462"/>
        <w:gridCol w:w="4356"/>
      </w:tblGrid>
      <w:tr w:rsidR="00546D0E" w:rsidRPr="00F10FE8" w:rsidTr="00E6225F">
        <w:trPr>
          <w:trHeight w:val="20"/>
        </w:trPr>
        <w:tc>
          <w:tcPr>
            <w:tcW w:w="3247" w:type="dxa"/>
            <w:shd w:val="clear" w:color="auto" w:fill="auto"/>
          </w:tcPr>
          <w:p w:rsidR="00546D0E" w:rsidRPr="00F10FE8" w:rsidRDefault="00546D0E" w:rsidP="00A62D3A">
            <w:pPr>
              <w:rPr>
                <w:rFonts w:ascii="Arial" w:hAnsi="Arial" w:cs="Arial"/>
                <w:b/>
                <w:sz w:val="24"/>
                <w:szCs w:val="24"/>
              </w:rPr>
            </w:pPr>
            <w:r w:rsidRPr="00F10FE8">
              <w:rPr>
                <w:rFonts w:ascii="Arial" w:hAnsi="Arial" w:cs="Arial"/>
                <w:b/>
                <w:sz w:val="24"/>
                <w:szCs w:val="24"/>
              </w:rPr>
              <w:t>Key to work streams:</w:t>
            </w:r>
          </w:p>
        </w:tc>
        <w:tc>
          <w:tcPr>
            <w:tcW w:w="2462"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FFFF00"/>
              </w:rPr>
              <w:t>student voice</w:t>
            </w:r>
            <w:r w:rsidRPr="00F10FE8">
              <w:rPr>
                <w:rFonts w:ascii="Arial" w:hAnsi="Arial" w:cs="Arial"/>
                <w:sz w:val="24"/>
                <w:szCs w:val="24"/>
              </w:rPr>
              <w:t xml:space="preserve">  </w:t>
            </w:r>
          </w:p>
        </w:tc>
        <w:tc>
          <w:tcPr>
            <w:tcW w:w="4356" w:type="dxa"/>
            <w:shd w:val="clear" w:color="auto" w:fill="E5B8B7" w:themeFill="accent2" w:themeFillTint="66"/>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E5B8B7"/>
              </w:rPr>
              <w:t>supporting student experience</w:t>
            </w:r>
            <w:r w:rsidRPr="00F10FE8">
              <w:rPr>
                <w:rFonts w:ascii="Arial" w:hAnsi="Arial" w:cs="Arial"/>
                <w:sz w:val="24"/>
                <w:szCs w:val="24"/>
              </w:rPr>
              <w:t xml:space="preserve">  </w:t>
            </w:r>
          </w:p>
        </w:tc>
      </w:tr>
      <w:tr w:rsidR="00546D0E" w:rsidRPr="00F10FE8" w:rsidTr="00962553">
        <w:trPr>
          <w:trHeight w:val="284"/>
        </w:trPr>
        <w:tc>
          <w:tcPr>
            <w:tcW w:w="3247" w:type="dxa"/>
            <w:shd w:val="clear" w:color="auto" w:fill="auto"/>
          </w:tcPr>
          <w:p w:rsidR="00546D0E" w:rsidRPr="00F10FE8" w:rsidRDefault="00546D0E" w:rsidP="00A62D3A">
            <w:pPr>
              <w:rPr>
                <w:rFonts w:ascii="Arial" w:hAnsi="Arial" w:cs="Arial"/>
                <w:sz w:val="24"/>
                <w:szCs w:val="24"/>
              </w:rPr>
            </w:pPr>
          </w:p>
        </w:tc>
        <w:tc>
          <w:tcPr>
            <w:tcW w:w="2462" w:type="dxa"/>
            <w:shd w:val="clear" w:color="auto" w:fill="DBE5F1" w:themeFill="accent1" w:themeFillTint="33"/>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B8CCE4" w:themeFill="accent1" w:themeFillTint="66"/>
              </w:rPr>
              <w:t>student journey</w:t>
            </w:r>
            <w:r w:rsidRPr="00F10FE8">
              <w:rPr>
                <w:rFonts w:ascii="Arial" w:hAnsi="Arial" w:cs="Arial"/>
                <w:sz w:val="24"/>
                <w:szCs w:val="24"/>
                <w:shd w:val="clear" w:color="auto" w:fill="95B3D7"/>
              </w:rPr>
              <w:t xml:space="preserve"> </w:t>
            </w:r>
            <w:r w:rsidRPr="00F10FE8">
              <w:rPr>
                <w:rFonts w:ascii="Arial" w:hAnsi="Arial" w:cs="Arial"/>
                <w:sz w:val="24"/>
                <w:szCs w:val="24"/>
              </w:rPr>
              <w:t xml:space="preserve"> </w:t>
            </w:r>
          </w:p>
        </w:tc>
        <w:tc>
          <w:tcPr>
            <w:tcW w:w="4356"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C2D69B"/>
              </w:rPr>
              <w:t>data and resources</w:t>
            </w:r>
            <w:r w:rsidRPr="00F10FE8">
              <w:rPr>
                <w:rFonts w:ascii="Arial" w:hAnsi="Arial" w:cs="Arial"/>
                <w:sz w:val="24"/>
                <w:szCs w:val="24"/>
              </w:rPr>
              <w:t xml:space="preserve">  </w:t>
            </w:r>
          </w:p>
        </w:tc>
      </w:tr>
    </w:tbl>
    <w:p w:rsidR="00C54792" w:rsidRPr="00F10FE8" w:rsidRDefault="00C54792" w:rsidP="00A62D3A">
      <w:pPr>
        <w:rPr>
          <w:rFonts w:ascii="Arial" w:hAnsi="Arial" w:cs="Arial"/>
          <w:sz w:val="24"/>
          <w:szCs w:val="24"/>
          <w:u w:val="single"/>
        </w:rPr>
      </w:pPr>
    </w:p>
    <w:sectPr w:rsidR="00C54792" w:rsidRPr="00F10FE8" w:rsidSect="000B1F25">
      <w:headerReference w:type="even" r:id="rId9"/>
      <w:headerReference w:type="default" r:id="rId10"/>
      <w:footerReference w:type="default" r:id="rId11"/>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99" w:rsidRDefault="00A20299" w:rsidP="00C54792">
      <w:pPr>
        <w:spacing w:after="0" w:line="240" w:lineRule="auto"/>
      </w:pPr>
      <w:r>
        <w:separator/>
      </w:r>
    </w:p>
  </w:endnote>
  <w:endnote w:type="continuationSeparator" w:id="0">
    <w:p w:rsidR="00A20299" w:rsidRDefault="00A20299"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299" w:rsidRPr="00655B8B" w:rsidRDefault="00A20299" w:rsidP="00655B8B">
    <w:pPr>
      <w:pStyle w:val="Footer"/>
      <w:rPr>
        <w:rFonts w:ascii="Arial" w:hAnsi="Arial" w:cs="Arial"/>
      </w:rPr>
    </w:pPr>
    <w:r w:rsidRPr="00655B8B">
      <w:rPr>
        <w:rFonts w:ascii="Arial" w:hAnsi="Arial" w:cs="Arial"/>
      </w:rPr>
      <w:t>_____________________________________________________________________________</w:t>
    </w:r>
  </w:p>
  <w:p w:rsidR="00A20299" w:rsidRDefault="00A20299" w:rsidP="00655B8B">
    <w:pPr>
      <w:pStyle w:val="Footer"/>
      <w:rPr>
        <w:rFonts w:ascii="Arial" w:hAnsi="Arial" w:cs="Arial"/>
      </w:rPr>
    </w:pPr>
  </w:p>
  <w:p w:rsidR="00A20299" w:rsidRDefault="00A20299">
    <w:pPr>
      <w:pStyle w:val="Footer"/>
    </w:pPr>
    <w:r>
      <w:rPr>
        <w:rFonts w:ascii="Arial" w:hAnsi="Arial" w:cs="Arial"/>
      </w:rPr>
      <w:t>SEC 16</w:t>
    </w:r>
    <w:r w:rsidRPr="00655B8B">
      <w:rPr>
        <w:rFonts w:ascii="Arial" w:hAnsi="Arial" w:cs="Arial"/>
      </w:rPr>
      <w:t>\M-</w:t>
    </w:r>
    <w:r w:rsidR="00EE69E5">
      <w:rPr>
        <w:rFonts w:ascii="Arial" w:hAnsi="Arial" w:cs="Arial"/>
      </w:rPr>
      <w:t>2\November</w:t>
    </w:r>
    <w:r>
      <w:rPr>
        <w:rFonts w:ascii="Arial" w:hAnsi="Arial" w:cs="Arial"/>
      </w:rPr>
      <w:t xml:space="preserve"> 2016</w:t>
    </w:r>
    <w:r>
      <w:rPr>
        <w:rFonts w:ascii="Arial" w:hAnsi="Arial" w:cs="Arial"/>
        <w:i/>
      </w:rPr>
      <w:tab/>
    </w:r>
    <w:r w:rsidRPr="00655B8B">
      <w:rPr>
        <w:rFonts w:ascii="Arial" w:hAnsi="Arial" w:cs="Arial"/>
      </w:rPr>
      <w:t xml:space="preserve"> </w:t>
    </w:r>
    <w:r w:rsidRPr="00655B8B">
      <w:rPr>
        <w:rFonts w:ascii="Arial" w:hAnsi="Arial" w:cs="Arial"/>
      </w:rPr>
      <w:tab/>
      <w:t xml:space="preserve">Page </w:t>
    </w:r>
    <w:r w:rsidRPr="00655B8B">
      <w:rPr>
        <w:rFonts w:ascii="Arial" w:hAnsi="Arial" w:cs="Arial"/>
        <w:bCs/>
      </w:rPr>
      <w:fldChar w:fldCharType="begin"/>
    </w:r>
    <w:r w:rsidRPr="00655B8B">
      <w:rPr>
        <w:rFonts w:ascii="Arial" w:hAnsi="Arial" w:cs="Arial"/>
        <w:bCs/>
      </w:rPr>
      <w:instrText xml:space="preserve"> PAGE </w:instrText>
    </w:r>
    <w:r w:rsidRPr="00655B8B">
      <w:rPr>
        <w:rFonts w:ascii="Arial" w:hAnsi="Arial" w:cs="Arial"/>
        <w:bCs/>
      </w:rPr>
      <w:fldChar w:fldCharType="separate"/>
    </w:r>
    <w:r w:rsidR="00D81CB3">
      <w:rPr>
        <w:rFonts w:ascii="Arial" w:hAnsi="Arial" w:cs="Arial"/>
        <w:bCs/>
        <w:noProof/>
      </w:rPr>
      <w:t>1</w:t>
    </w:r>
    <w:r w:rsidRPr="00655B8B">
      <w:rPr>
        <w:rFonts w:ascii="Arial" w:hAnsi="Arial" w:cs="Arial"/>
        <w:bCs/>
      </w:rPr>
      <w:fldChar w:fldCharType="end"/>
    </w:r>
    <w:r w:rsidRPr="00655B8B">
      <w:rPr>
        <w:rFonts w:ascii="Arial" w:hAnsi="Arial" w:cs="Arial"/>
      </w:rPr>
      <w:t xml:space="preserve"> of </w:t>
    </w:r>
    <w:r w:rsidRPr="00655B8B">
      <w:rPr>
        <w:rFonts w:ascii="Arial" w:hAnsi="Arial" w:cs="Arial"/>
        <w:bCs/>
      </w:rPr>
      <w:fldChar w:fldCharType="begin"/>
    </w:r>
    <w:r w:rsidRPr="00655B8B">
      <w:rPr>
        <w:rFonts w:ascii="Arial" w:hAnsi="Arial" w:cs="Arial"/>
        <w:bCs/>
      </w:rPr>
      <w:instrText xml:space="preserve"> NUMPAGES  </w:instrText>
    </w:r>
    <w:r w:rsidRPr="00655B8B">
      <w:rPr>
        <w:rFonts w:ascii="Arial" w:hAnsi="Arial" w:cs="Arial"/>
        <w:bCs/>
      </w:rPr>
      <w:fldChar w:fldCharType="separate"/>
    </w:r>
    <w:r w:rsidR="00D81CB3">
      <w:rPr>
        <w:rFonts w:ascii="Arial" w:hAnsi="Arial" w:cs="Arial"/>
        <w:bCs/>
        <w:noProof/>
      </w:rPr>
      <w:t>7</w:t>
    </w:r>
    <w:r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99" w:rsidRDefault="00A20299" w:rsidP="00C54792">
      <w:pPr>
        <w:spacing w:after="0" w:line="240" w:lineRule="auto"/>
      </w:pPr>
      <w:r>
        <w:separator/>
      </w:r>
    </w:p>
  </w:footnote>
  <w:footnote w:type="continuationSeparator" w:id="0">
    <w:p w:rsidR="00A20299" w:rsidRDefault="00A20299"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E7" w:rsidRDefault="00D81C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306" type="#_x0000_t136" style="position:absolute;margin-left:0;margin-top:0;width:534.3pt;height:133.55pt;rotation:315;z-index:-25165516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E7" w:rsidRDefault="00D81C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307" type="#_x0000_t136" style="position:absolute;margin-left:0;margin-top:0;width:534.3pt;height:133.55pt;rotation:315;z-index:-25165312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72CB8"/>
    <w:multiLevelType w:val="hybridMultilevel"/>
    <w:tmpl w:val="696A795E"/>
    <w:lvl w:ilvl="0" w:tplc="F754D6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13C16"/>
    <w:multiLevelType w:val="hybridMultilevel"/>
    <w:tmpl w:val="2DFA4EF8"/>
    <w:lvl w:ilvl="0" w:tplc="428E9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421C1"/>
    <w:multiLevelType w:val="hybridMultilevel"/>
    <w:tmpl w:val="92347714"/>
    <w:lvl w:ilvl="0" w:tplc="5AB09EE0">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21AC6F40"/>
    <w:multiLevelType w:val="hybridMultilevel"/>
    <w:tmpl w:val="177E98F8"/>
    <w:lvl w:ilvl="0" w:tplc="E0B040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11574"/>
    <w:multiLevelType w:val="hybridMultilevel"/>
    <w:tmpl w:val="0F1046C6"/>
    <w:lvl w:ilvl="0" w:tplc="12E06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C31B5"/>
    <w:multiLevelType w:val="hybridMultilevel"/>
    <w:tmpl w:val="944A777E"/>
    <w:lvl w:ilvl="0" w:tplc="660C3A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20A8C"/>
    <w:multiLevelType w:val="hybridMultilevel"/>
    <w:tmpl w:val="B426925E"/>
    <w:lvl w:ilvl="0" w:tplc="54583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5E087C"/>
    <w:multiLevelType w:val="hybridMultilevel"/>
    <w:tmpl w:val="83107E30"/>
    <w:lvl w:ilvl="0" w:tplc="9492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200D81"/>
    <w:multiLevelType w:val="hybridMultilevel"/>
    <w:tmpl w:val="FA505C28"/>
    <w:lvl w:ilvl="0" w:tplc="11DCA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A74D1"/>
    <w:multiLevelType w:val="hybridMultilevel"/>
    <w:tmpl w:val="D75C87EE"/>
    <w:lvl w:ilvl="0" w:tplc="B9D6F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34"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771379"/>
    <w:multiLevelType w:val="hybridMultilevel"/>
    <w:tmpl w:val="CE7E465C"/>
    <w:lvl w:ilvl="0" w:tplc="E2405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37"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6"/>
  </w:num>
  <w:num w:numId="3">
    <w:abstractNumId w:val="20"/>
  </w:num>
  <w:num w:numId="4">
    <w:abstractNumId w:val="16"/>
  </w:num>
  <w:num w:numId="5">
    <w:abstractNumId w:val="24"/>
  </w:num>
  <w:num w:numId="6">
    <w:abstractNumId w:val="37"/>
  </w:num>
  <w:num w:numId="7">
    <w:abstractNumId w:val="29"/>
  </w:num>
  <w:num w:numId="8">
    <w:abstractNumId w:val="34"/>
  </w:num>
  <w:num w:numId="9">
    <w:abstractNumId w:val="28"/>
  </w:num>
  <w:num w:numId="10">
    <w:abstractNumId w:val="27"/>
  </w:num>
  <w:num w:numId="11">
    <w:abstractNumId w:val="32"/>
  </w:num>
  <w:num w:numId="12">
    <w:abstractNumId w:val="12"/>
  </w:num>
  <w:num w:numId="13">
    <w:abstractNumId w:val="18"/>
  </w:num>
  <w:num w:numId="14">
    <w:abstractNumId w:val="26"/>
  </w:num>
  <w:num w:numId="15">
    <w:abstractNumId w:val="14"/>
  </w:num>
  <w:num w:numId="16">
    <w:abstractNumId w:val="23"/>
  </w:num>
  <w:num w:numId="17">
    <w:abstractNumId w:val="1"/>
  </w:num>
  <w:num w:numId="18">
    <w:abstractNumId w:val="17"/>
  </w:num>
  <w:num w:numId="19">
    <w:abstractNumId w:val="22"/>
  </w:num>
  <w:num w:numId="20">
    <w:abstractNumId w:val="5"/>
  </w:num>
  <w:num w:numId="21">
    <w:abstractNumId w:val="31"/>
  </w:num>
  <w:num w:numId="22">
    <w:abstractNumId w:val="30"/>
  </w:num>
  <w:num w:numId="23">
    <w:abstractNumId w:val="4"/>
  </w:num>
  <w:num w:numId="24">
    <w:abstractNumId w:val="0"/>
  </w:num>
  <w:num w:numId="25">
    <w:abstractNumId w:val="21"/>
  </w:num>
  <w:num w:numId="26">
    <w:abstractNumId w:val="2"/>
  </w:num>
  <w:num w:numId="27">
    <w:abstractNumId w:val="9"/>
  </w:num>
  <w:num w:numId="28">
    <w:abstractNumId w:val="35"/>
  </w:num>
  <w:num w:numId="29">
    <w:abstractNumId w:val="15"/>
  </w:num>
  <w:num w:numId="30">
    <w:abstractNumId w:val="6"/>
  </w:num>
  <w:num w:numId="31">
    <w:abstractNumId w:val="7"/>
  </w:num>
  <w:num w:numId="32">
    <w:abstractNumId w:val="3"/>
  </w:num>
  <w:num w:numId="33">
    <w:abstractNumId w:val="25"/>
  </w:num>
  <w:num w:numId="34">
    <w:abstractNumId w:val="11"/>
  </w:num>
  <w:num w:numId="35">
    <w:abstractNumId w:val="10"/>
  </w:num>
  <w:num w:numId="36">
    <w:abstractNumId w:val="19"/>
  </w:num>
  <w:num w:numId="37">
    <w:abstractNumId w:val="13"/>
  </w:num>
  <w:num w:numId="3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6308"/>
    <o:shapelayout v:ext="edit">
      <o:idmap v:ext="edit" data="22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009A4"/>
    <w:rsid w:val="00000D7A"/>
    <w:rsid w:val="0000544A"/>
    <w:rsid w:val="00014DD0"/>
    <w:rsid w:val="00025EBD"/>
    <w:rsid w:val="00037568"/>
    <w:rsid w:val="000414ED"/>
    <w:rsid w:val="000425E9"/>
    <w:rsid w:val="0005167A"/>
    <w:rsid w:val="000535DF"/>
    <w:rsid w:val="00066A67"/>
    <w:rsid w:val="00066AC4"/>
    <w:rsid w:val="000717BD"/>
    <w:rsid w:val="000718D5"/>
    <w:rsid w:val="000777C6"/>
    <w:rsid w:val="00077FFD"/>
    <w:rsid w:val="00081621"/>
    <w:rsid w:val="00084B01"/>
    <w:rsid w:val="00090222"/>
    <w:rsid w:val="00090316"/>
    <w:rsid w:val="0009094F"/>
    <w:rsid w:val="0009369E"/>
    <w:rsid w:val="000A77A6"/>
    <w:rsid w:val="000B1F25"/>
    <w:rsid w:val="000B2BFA"/>
    <w:rsid w:val="000D5689"/>
    <w:rsid w:val="000E233E"/>
    <w:rsid w:val="000E24E4"/>
    <w:rsid w:val="000E3EBA"/>
    <w:rsid w:val="000E4DFB"/>
    <w:rsid w:val="000F3647"/>
    <w:rsid w:val="000F3E18"/>
    <w:rsid w:val="000F5689"/>
    <w:rsid w:val="000F665F"/>
    <w:rsid w:val="00102E3F"/>
    <w:rsid w:val="00103F06"/>
    <w:rsid w:val="00103F2C"/>
    <w:rsid w:val="00104C08"/>
    <w:rsid w:val="00110A03"/>
    <w:rsid w:val="001230C4"/>
    <w:rsid w:val="0012674C"/>
    <w:rsid w:val="0012755C"/>
    <w:rsid w:val="001329AD"/>
    <w:rsid w:val="00136247"/>
    <w:rsid w:val="00143BF0"/>
    <w:rsid w:val="00145633"/>
    <w:rsid w:val="00147FE6"/>
    <w:rsid w:val="001522B7"/>
    <w:rsid w:val="00152A6D"/>
    <w:rsid w:val="00152BDB"/>
    <w:rsid w:val="0015419F"/>
    <w:rsid w:val="001605EC"/>
    <w:rsid w:val="00161E38"/>
    <w:rsid w:val="00161EB5"/>
    <w:rsid w:val="001649A0"/>
    <w:rsid w:val="00165908"/>
    <w:rsid w:val="00165AB7"/>
    <w:rsid w:val="00166CE7"/>
    <w:rsid w:val="00171D0E"/>
    <w:rsid w:val="00173E27"/>
    <w:rsid w:val="001753D6"/>
    <w:rsid w:val="001778C8"/>
    <w:rsid w:val="00190071"/>
    <w:rsid w:val="001904E0"/>
    <w:rsid w:val="00195DD6"/>
    <w:rsid w:val="00197F5B"/>
    <w:rsid w:val="001A099D"/>
    <w:rsid w:val="001A2690"/>
    <w:rsid w:val="001A5C87"/>
    <w:rsid w:val="001A62AA"/>
    <w:rsid w:val="001A7AC9"/>
    <w:rsid w:val="001B0E04"/>
    <w:rsid w:val="001B0E61"/>
    <w:rsid w:val="001B453C"/>
    <w:rsid w:val="001B5104"/>
    <w:rsid w:val="001B519C"/>
    <w:rsid w:val="001B56F5"/>
    <w:rsid w:val="001C61F3"/>
    <w:rsid w:val="001D3F1A"/>
    <w:rsid w:val="001D44E1"/>
    <w:rsid w:val="001D7843"/>
    <w:rsid w:val="001E1429"/>
    <w:rsid w:val="001E3EAF"/>
    <w:rsid w:val="001E4309"/>
    <w:rsid w:val="001E55F3"/>
    <w:rsid w:val="001E5BB4"/>
    <w:rsid w:val="001E5BDE"/>
    <w:rsid w:val="001E7805"/>
    <w:rsid w:val="001F23F6"/>
    <w:rsid w:val="001F483E"/>
    <w:rsid w:val="001F52E0"/>
    <w:rsid w:val="001F5A39"/>
    <w:rsid w:val="001F5D64"/>
    <w:rsid w:val="001F7F88"/>
    <w:rsid w:val="002132A6"/>
    <w:rsid w:val="00214151"/>
    <w:rsid w:val="00214D9C"/>
    <w:rsid w:val="00217C1C"/>
    <w:rsid w:val="0022093A"/>
    <w:rsid w:val="0022102F"/>
    <w:rsid w:val="00230CC6"/>
    <w:rsid w:val="00233DBD"/>
    <w:rsid w:val="0023646B"/>
    <w:rsid w:val="00236717"/>
    <w:rsid w:val="00243DB8"/>
    <w:rsid w:val="00245239"/>
    <w:rsid w:val="00246662"/>
    <w:rsid w:val="002547FF"/>
    <w:rsid w:val="0025543A"/>
    <w:rsid w:val="00261478"/>
    <w:rsid w:val="00261AEC"/>
    <w:rsid w:val="00263537"/>
    <w:rsid w:val="00264291"/>
    <w:rsid w:val="002674E3"/>
    <w:rsid w:val="0027705C"/>
    <w:rsid w:val="002778E2"/>
    <w:rsid w:val="0028026D"/>
    <w:rsid w:val="0028225A"/>
    <w:rsid w:val="002822CF"/>
    <w:rsid w:val="00285F9D"/>
    <w:rsid w:val="00291BAA"/>
    <w:rsid w:val="00294E35"/>
    <w:rsid w:val="002A2E17"/>
    <w:rsid w:val="002B2315"/>
    <w:rsid w:val="002B7AF1"/>
    <w:rsid w:val="002C2BAB"/>
    <w:rsid w:val="002C7B1B"/>
    <w:rsid w:val="002D1E3C"/>
    <w:rsid w:val="002D2688"/>
    <w:rsid w:val="002E0219"/>
    <w:rsid w:val="002E7621"/>
    <w:rsid w:val="002F4933"/>
    <w:rsid w:val="002F6047"/>
    <w:rsid w:val="002F636F"/>
    <w:rsid w:val="00301D5C"/>
    <w:rsid w:val="00303416"/>
    <w:rsid w:val="0030456D"/>
    <w:rsid w:val="003063F9"/>
    <w:rsid w:val="00306776"/>
    <w:rsid w:val="003074F5"/>
    <w:rsid w:val="00311309"/>
    <w:rsid w:val="00311959"/>
    <w:rsid w:val="003136D4"/>
    <w:rsid w:val="003261A6"/>
    <w:rsid w:val="00333765"/>
    <w:rsid w:val="00334EFC"/>
    <w:rsid w:val="00335BDE"/>
    <w:rsid w:val="00340662"/>
    <w:rsid w:val="00340AA1"/>
    <w:rsid w:val="0034278B"/>
    <w:rsid w:val="00343532"/>
    <w:rsid w:val="003544BC"/>
    <w:rsid w:val="0035636F"/>
    <w:rsid w:val="00361101"/>
    <w:rsid w:val="00362C5F"/>
    <w:rsid w:val="00366001"/>
    <w:rsid w:val="00366483"/>
    <w:rsid w:val="00370982"/>
    <w:rsid w:val="003758D1"/>
    <w:rsid w:val="0038011F"/>
    <w:rsid w:val="003864F3"/>
    <w:rsid w:val="0038715F"/>
    <w:rsid w:val="00390DAF"/>
    <w:rsid w:val="00392DC3"/>
    <w:rsid w:val="0039680A"/>
    <w:rsid w:val="003A1249"/>
    <w:rsid w:val="003A31EA"/>
    <w:rsid w:val="003B301E"/>
    <w:rsid w:val="003B41BA"/>
    <w:rsid w:val="003B4454"/>
    <w:rsid w:val="003B551C"/>
    <w:rsid w:val="003C2351"/>
    <w:rsid w:val="003C4939"/>
    <w:rsid w:val="003C6043"/>
    <w:rsid w:val="003C7646"/>
    <w:rsid w:val="003D3BEA"/>
    <w:rsid w:val="003D4CA3"/>
    <w:rsid w:val="003D6289"/>
    <w:rsid w:val="003E18A4"/>
    <w:rsid w:val="003E4A51"/>
    <w:rsid w:val="003E5FD3"/>
    <w:rsid w:val="003E6617"/>
    <w:rsid w:val="003E7731"/>
    <w:rsid w:val="003F233B"/>
    <w:rsid w:val="003F6F61"/>
    <w:rsid w:val="004000C9"/>
    <w:rsid w:val="00401937"/>
    <w:rsid w:val="00404BA8"/>
    <w:rsid w:val="00405691"/>
    <w:rsid w:val="00410C11"/>
    <w:rsid w:val="0041201A"/>
    <w:rsid w:val="0041399F"/>
    <w:rsid w:val="00413C3F"/>
    <w:rsid w:val="00423C1A"/>
    <w:rsid w:val="00425B4C"/>
    <w:rsid w:val="0042617D"/>
    <w:rsid w:val="00426B94"/>
    <w:rsid w:val="00432BA7"/>
    <w:rsid w:val="00436C67"/>
    <w:rsid w:val="0044282D"/>
    <w:rsid w:val="0044378D"/>
    <w:rsid w:val="00444826"/>
    <w:rsid w:val="004513A7"/>
    <w:rsid w:val="00453D64"/>
    <w:rsid w:val="00455524"/>
    <w:rsid w:val="004671CB"/>
    <w:rsid w:val="00477A42"/>
    <w:rsid w:val="00493888"/>
    <w:rsid w:val="004949D4"/>
    <w:rsid w:val="00496A3C"/>
    <w:rsid w:val="004A472D"/>
    <w:rsid w:val="004A50DB"/>
    <w:rsid w:val="004B373A"/>
    <w:rsid w:val="004B5DA8"/>
    <w:rsid w:val="004B7F33"/>
    <w:rsid w:val="004D3892"/>
    <w:rsid w:val="004E07BF"/>
    <w:rsid w:val="004E1A07"/>
    <w:rsid w:val="004E330B"/>
    <w:rsid w:val="004E5AE6"/>
    <w:rsid w:val="004E75A1"/>
    <w:rsid w:val="004E7A88"/>
    <w:rsid w:val="004F15BD"/>
    <w:rsid w:val="004F19AE"/>
    <w:rsid w:val="00504DA8"/>
    <w:rsid w:val="00514DF1"/>
    <w:rsid w:val="0052381F"/>
    <w:rsid w:val="0052434F"/>
    <w:rsid w:val="00524D23"/>
    <w:rsid w:val="00526D17"/>
    <w:rsid w:val="00530C45"/>
    <w:rsid w:val="00535E2A"/>
    <w:rsid w:val="00537672"/>
    <w:rsid w:val="00537B13"/>
    <w:rsid w:val="00543963"/>
    <w:rsid w:val="005440CF"/>
    <w:rsid w:val="00546D0E"/>
    <w:rsid w:val="00547AD9"/>
    <w:rsid w:val="005544AF"/>
    <w:rsid w:val="00555668"/>
    <w:rsid w:val="0056449F"/>
    <w:rsid w:val="00566B33"/>
    <w:rsid w:val="00571082"/>
    <w:rsid w:val="0057287A"/>
    <w:rsid w:val="0058100D"/>
    <w:rsid w:val="00581966"/>
    <w:rsid w:val="00590085"/>
    <w:rsid w:val="00594D49"/>
    <w:rsid w:val="00595042"/>
    <w:rsid w:val="005A1B93"/>
    <w:rsid w:val="005A2216"/>
    <w:rsid w:val="005A4DC2"/>
    <w:rsid w:val="005A668D"/>
    <w:rsid w:val="005B1724"/>
    <w:rsid w:val="005B6858"/>
    <w:rsid w:val="005C1715"/>
    <w:rsid w:val="005C2820"/>
    <w:rsid w:val="005C347A"/>
    <w:rsid w:val="005C4DD4"/>
    <w:rsid w:val="005C6D87"/>
    <w:rsid w:val="005C7262"/>
    <w:rsid w:val="005C7755"/>
    <w:rsid w:val="005E16BB"/>
    <w:rsid w:val="005E3832"/>
    <w:rsid w:val="005E7963"/>
    <w:rsid w:val="005F2EC8"/>
    <w:rsid w:val="005F4519"/>
    <w:rsid w:val="005F556D"/>
    <w:rsid w:val="006006BC"/>
    <w:rsid w:val="0061385B"/>
    <w:rsid w:val="00615E6E"/>
    <w:rsid w:val="006175E7"/>
    <w:rsid w:val="006202CE"/>
    <w:rsid w:val="00620872"/>
    <w:rsid w:val="00622274"/>
    <w:rsid w:val="006231DD"/>
    <w:rsid w:val="00623AFA"/>
    <w:rsid w:val="0062418D"/>
    <w:rsid w:val="00632F61"/>
    <w:rsid w:val="00634DA3"/>
    <w:rsid w:val="00640680"/>
    <w:rsid w:val="00641B78"/>
    <w:rsid w:val="00644F8F"/>
    <w:rsid w:val="00651AF2"/>
    <w:rsid w:val="00655B8B"/>
    <w:rsid w:val="00657D86"/>
    <w:rsid w:val="00660A61"/>
    <w:rsid w:val="00662F05"/>
    <w:rsid w:val="0067182C"/>
    <w:rsid w:val="0067735F"/>
    <w:rsid w:val="0068334D"/>
    <w:rsid w:val="006A4EC6"/>
    <w:rsid w:val="006A73AC"/>
    <w:rsid w:val="006A772D"/>
    <w:rsid w:val="006B0EBA"/>
    <w:rsid w:val="006B30A3"/>
    <w:rsid w:val="006B530C"/>
    <w:rsid w:val="006C17A6"/>
    <w:rsid w:val="006C1E66"/>
    <w:rsid w:val="006C5EC7"/>
    <w:rsid w:val="006D0985"/>
    <w:rsid w:val="006D6142"/>
    <w:rsid w:val="006F5A1D"/>
    <w:rsid w:val="006F7F7E"/>
    <w:rsid w:val="007000B1"/>
    <w:rsid w:val="00707615"/>
    <w:rsid w:val="00721435"/>
    <w:rsid w:val="007214BC"/>
    <w:rsid w:val="00721E00"/>
    <w:rsid w:val="007268D3"/>
    <w:rsid w:val="00730505"/>
    <w:rsid w:val="00730FAD"/>
    <w:rsid w:val="00734DE8"/>
    <w:rsid w:val="007361FD"/>
    <w:rsid w:val="00747C75"/>
    <w:rsid w:val="00751577"/>
    <w:rsid w:val="00751A0B"/>
    <w:rsid w:val="00753E3F"/>
    <w:rsid w:val="00754DFB"/>
    <w:rsid w:val="00767117"/>
    <w:rsid w:val="0077496B"/>
    <w:rsid w:val="0077578D"/>
    <w:rsid w:val="00776915"/>
    <w:rsid w:val="00777B54"/>
    <w:rsid w:val="0078109B"/>
    <w:rsid w:val="00782780"/>
    <w:rsid w:val="00784082"/>
    <w:rsid w:val="00786BD7"/>
    <w:rsid w:val="00794866"/>
    <w:rsid w:val="00795281"/>
    <w:rsid w:val="007A1745"/>
    <w:rsid w:val="007B002E"/>
    <w:rsid w:val="007B6B6C"/>
    <w:rsid w:val="007C3ED6"/>
    <w:rsid w:val="007C48F4"/>
    <w:rsid w:val="007C4BE2"/>
    <w:rsid w:val="007D0740"/>
    <w:rsid w:val="007D2714"/>
    <w:rsid w:val="007D717B"/>
    <w:rsid w:val="007E12B7"/>
    <w:rsid w:val="007E1BB7"/>
    <w:rsid w:val="007E2A3E"/>
    <w:rsid w:val="007E2FE6"/>
    <w:rsid w:val="007E52AC"/>
    <w:rsid w:val="007E6EB9"/>
    <w:rsid w:val="007F3C43"/>
    <w:rsid w:val="007F4562"/>
    <w:rsid w:val="007F64CC"/>
    <w:rsid w:val="00800673"/>
    <w:rsid w:val="00800863"/>
    <w:rsid w:val="00801A6C"/>
    <w:rsid w:val="00804781"/>
    <w:rsid w:val="00810DA9"/>
    <w:rsid w:val="0081268B"/>
    <w:rsid w:val="00812890"/>
    <w:rsid w:val="008128FE"/>
    <w:rsid w:val="00813194"/>
    <w:rsid w:val="0081356A"/>
    <w:rsid w:val="00814900"/>
    <w:rsid w:val="00815239"/>
    <w:rsid w:val="00821BBB"/>
    <w:rsid w:val="008222E9"/>
    <w:rsid w:val="00823C3F"/>
    <w:rsid w:val="00824A22"/>
    <w:rsid w:val="00837A32"/>
    <w:rsid w:val="0084169E"/>
    <w:rsid w:val="00845B07"/>
    <w:rsid w:val="008507AA"/>
    <w:rsid w:val="008521A0"/>
    <w:rsid w:val="00861CE8"/>
    <w:rsid w:val="00864085"/>
    <w:rsid w:val="00864D1F"/>
    <w:rsid w:val="00865339"/>
    <w:rsid w:val="008818FE"/>
    <w:rsid w:val="00883CDA"/>
    <w:rsid w:val="00885F6D"/>
    <w:rsid w:val="00886EB5"/>
    <w:rsid w:val="00891EEB"/>
    <w:rsid w:val="008943B8"/>
    <w:rsid w:val="008950F2"/>
    <w:rsid w:val="0089761B"/>
    <w:rsid w:val="008A5649"/>
    <w:rsid w:val="008B0F99"/>
    <w:rsid w:val="008B1263"/>
    <w:rsid w:val="008B622C"/>
    <w:rsid w:val="008B64E9"/>
    <w:rsid w:val="008E0820"/>
    <w:rsid w:val="008E19D8"/>
    <w:rsid w:val="008E27BE"/>
    <w:rsid w:val="008E4423"/>
    <w:rsid w:val="008E4760"/>
    <w:rsid w:val="008F46E0"/>
    <w:rsid w:val="00902D52"/>
    <w:rsid w:val="00905124"/>
    <w:rsid w:val="00906EE2"/>
    <w:rsid w:val="00907289"/>
    <w:rsid w:val="009118E9"/>
    <w:rsid w:val="00922E6C"/>
    <w:rsid w:val="0092325C"/>
    <w:rsid w:val="00930B22"/>
    <w:rsid w:val="00940684"/>
    <w:rsid w:val="009426D6"/>
    <w:rsid w:val="009434C4"/>
    <w:rsid w:val="00947672"/>
    <w:rsid w:val="00950606"/>
    <w:rsid w:val="009548DF"/>
    <w:rsid w:val="009600FF"/>
    <w:rsid w:val="00962553"/>
    <w:rsid w:val="0096258B"/>
    <w:rsid w:val="009654EC"/>
    <w:rsid w:val="00967654"/>
    <w:rsid w:val="0097438F"/>
    <w:rsid w:val="00974AFA"/>
    <w:rsid w:val="009867FD"/>
    <w:rsid w:val="00987271"/>
    <w:rsid w:val="00987A22"/>
    <w:rsid w:val="009A165F"/>
    <w:rsid w:val="009A2894"/>
    <w:rsid w:val="009A5BE4"/>
    <w:rsid w:val="009B1234"/>
    <w:rsid w:val="009B55CB"/>
    <w:rsid w:val="009C0493"/>
    <w:rsid w:val="009C2F8F"/>
    <w:rsid w:val="009C767D"/>
    <w:rsid w:val="009D0BAE"/>
    <w:rsid w:val="009D27AB"/>
    <w:rsid w:val="009D282D"/>
    <w:rsid w:val="009D455B"/>
    <w:rsid w:val="009D7DEB"/>
    <w:rsid w:val="009E1909"/>
    <w:rsid w:val="009F0958"/>
    <w:rsid w:val="009F341D"/>
    <w:rsid w:val="009F49FC"/>
    <w:rsid w:val="009F4E91"/>
    <w:rsid w:val="00A02A23"/>
    <w:rsid w:val="00A0357B"/>
    <w:rsid w:val="00A04AD1"/>
    <w:rsid w:val="00A05FAF"/>
    <w:rsid w:val="00A131DA"/>
    <w:rsid w:val="00A15261"/>
    <w:rsid w:val="00A16D1D"/>
    <w:rsid w:val="00A20299"/>
    <w:rsid w:val="00A25BF9"/>
    <w:rsid w:val="00A337B9"/>
    <w:rsid w:val="00A3569E"/>
    <w:rsid w:val="00A35F83"/>
    <w:rsid w:val="00A36526"/>
    <w:rsid w:val="00A478B0"/>
    <w:rsid w:val="00A5089F"/>
    <w:rsid w:val="00A50A3F"/>
    <w:rsid w:val="00A53B46"/>
    <w:rsid w:val="00A55E7D"/>
    <w:rsid w:val="00A61F33"/>
    <w:rsid w:val="00A6294F"/>
    <w:rsid w:val="00A62D3A"/>
    <w:rsid w:val="00A65241"/>
    <w:rsid w:val="00A675DD"/>
    <w:rsid w:val="00A73E52"/>
    <w:rsid w:val="00A7758A"/>
    <w:rsid w:val="00A820CF"/>
    <w:rsid w:val="00A835E0"/>
    <w:rsid w:val="00A874B1"/>
    <w:rsid w:val="00A90DE9"/>
    <w:rsid w:val="00AA2354"/>
    <w:rsid w:val="00AA3384"/>
    <w:rsid w:val="00AA3558"/>
    <w:rsid w:val="00AA42F7"/>
    <w:rsid w:val="00AA4D60"/>
    <w:rsid w:val="00AB518E"/>
    <w:rsid w:val="00AB61D5"/>
    <w:rsid w:val="00AB7A6A"/>
    <w:rsid w:val="00AC0C50"/>
    <w:rsid w:val="00AD6631"/>
    <w:rsid w:val="00AD7DB7"/>
    <w:rsid w:val="00AE2522"/>
    <w:rsid w:val="00AE2646"/>
    <w:rsid w:val="00AF290C"/>
    <w:rsid w:val="00B04A71"/>
    <w:rsid w:val="00B07CCF"/>
    <w:rsid w:val="00B12681"/>
    <w:rsid w:val="00B15117"/>
    <w:rsid w:val="00B20F16"/>
    <w:rsid w:val="00B225AE"/>
    <w:rsid w:val="00B241C1"/>
    <w:rsid w:val="00B30FB7"/>
    <w:rsid w:val="00B34732"/>
    <w:rsid w:val="00B35C69"/>
    <w:rsid w:val="00B479F9"/>
    <w:rsid w:val="00B504B2"/>
    <w:rsid w:val="00B549EE"/>
    <w:rsid w:val="00B5524F"/>
    <w:rsid w:val="00B713BB"/>
    <w:rsid w:val="00B7232E"/>
    <w:rsid w:val="00B74F36"/>
    <w:rsid w:val="00B77555"/>
    <w:rsid w:val="00B80DD4"/>
    <w:rsid w:val="00B81CE4"/>
    <w:rsid w:val="00B82786"/>
    <w:rsid w:val="00B83066"/>
    <w:rsid w:val="00B84869"/>
    <w:rsid w:val="00B941F9"/>
    <w:rsid w:val="00B942B5"/>
    <w:rsid w:val="00B96272"/>
    <w:rsid w:val="00BB50FC"/>
    <w:rsid w:val="00BB5C04"/>
    <w:rsid w:val="00BC214D"/>
    <w:rsid w:val="00BC6792"/>
    <w:rsid w:val="00BD5C97"/>
    <w:rsid w:val="00BE7E73"/>
    <w:rsid w:val="00C10266"/>
    <w:rsid w:val="00C10496"/>
    <w:rsid w:val="00C14989"/>
    <w:rsid w:val="00C16C90"/>
    <w:rsid w:val="00C17F05"/>
    <w:rsid w:val="00C21106"/>
    <w:rsid w:val="00C30504"/>
    <w:rsid w:val="00C33665"/>
    <w:rsid w:val="00C3531B"/>
    <w:rsid w:val="00C35442"/>
    <w:rsid w:val="00C415E9"/>
    <w:rsid w:val="00C45FAE"/>
    <w:rsid w:val="00C46B1F"/>
    <w:rsid w:val="00C54792"/>
    <w:rsid w:val="00C54C95"/>
    <w:rsid w:val="00C64A25"/>
    <w:rsid w:val="00C65133"/>
    <w:rsid w:val="00C71E38"/>
    <w:rsid w:val="00C741CA"/>
    <w:rsid w:val="00C7592C"/>
    <w:rsid w:val="00C80FA3"/>
    <w:rsid w:val="00C81E4D"/>
    <w:rsid w:val="00C84BCF"/>
    <w:rsid w:val="00C87800"/>
    <w:rsid w:val="00C927EA"/>
    <w:rsid w:val="00C95D03"/>
    <w:rsid w:val="00CA5EEA"/>
    <w:rsid w:val="00CB1481"/>
    <w:rsid w:val="00CB69EE"/>
    <w:rsid w:val="00CC004E"/>
    <w:rsid w:val="00CD0243"/>
    <w:rsid w:val="00CD17FD"/>
    <w:rsid w:val="00CD50D9"/>
    <w:rsid w:val="00CE3AA6"/>
    <w:rsid w:val="00CE62C7"/>
    <w:rsid w:val="00CE7216"/>
    <w:rsid w:val="00CF13D7"/>
    <w:rsid w:val="00CF54FE"/>
    <w:rsid w:val="00CF7655"/>
    <w:rsid w:val="00D01375"/>
    <w:rsid w:val="00D100C8"/>
    <w:rsid w:val="00D129E5"/>
    <w:rsid w:val="00D14B93"/>
    <w:rsid w:val="00D14FA5"/>
    <w:rsid w:val="00D21123"/>
    <w:rsid w:val="00D22062"/>
    <w:rsid w:val="00D25008"/>
    <w:rsid w:val="00D270B0"/>
    <w:rsid w:val="00D34D8E"/>
    <w:rsid w:val="00D34EB3"/>
    <w:rsid w:val="00D35395"/>
    <w:rsid w:val="00D35D62"/>
    <w:rsid w:val="00D37A79"/>
    <w:rsid w:val="00D42237"/>
    <w:rsid w:val="00D4329D"/>
    <w:rsid w:val="00D43440"/>
    <w:rsid w:val="00D45AB6"/>
    <w:rsid w:val="00D46B00"/>
    <w:rsid w:val="00D46E8E"/>
    <w:rsid w:val="00D50327"/>
    <w:rsid w:val="00D50352"/>
    <w:rsid w:val="00D51B1B"/>
    <w:rsid w:val="00D573B8"/>
    <w:rsid w:val="00D61451"/>
    <w:rsid w:val="00D67124"/>
    <w:rsid w:val="00D72665"/>
    <w:rsid w:val="00D81CB3"/>
    <w:rsid w:val="00D837A1"/>
    <w:rsid w:val="00D856C7"/>
    <w:rsid w:val="00D86406"/>
    <w:rsid w:val="00D87922"/>
    <w:rsid w:val="00D97A44"/>
    <w:rsid w:val="00DA0D9C"/>
    <w:rsid w:val="00DA4158"/>
    <w:rsid w:val="00DA4356"/>
    <w:rsid w:val="00DA66D9"/>
    <w:rsid w:val="00DB064C"/>
    <w:rsid w:val="00DB5D58"/>
    <w:rsid w:val="00DC731A"/>
    <w:rsid w:val="00DD1946"/>
    <w:rsid w:val="00DD464E"/>
    <w:rsid w:val="00DE091D"/>
    <w:rsid w:val="00DE31F6"/>
    <w:rsid w:val="00DE3D8D"/>
    <w:rsid w:val="00DE7873"/>
    <w:rsid w:val="00E024DF"/>
    <w:rsid w:val="00E03E40"/>
    <w:rsid w:val="00E04652"/>
    <w:rsid w:val="00E06953"/>
    <w:rsid w:val="00E071AA"/>
    <w:rsid w:val="00E11850"/>
    <w:rsid w:val="00E11C48"/>
    <w:rsid w:val="00E14680"/>
    <w:rsid w:val="00E15F2C"/>
    <w:rsid w:val="00E205AD"/>
    <w:rsid w:val="00E25438"/>
    <w:rsid w:val="00E27AC5"/>
    <w:rsid w:val="00E27F36"/>
    <w:rsid w:val="00E35C69"/>
    <w:rsid w:val="00E36FF1"/>
    <w:rsid w:val="00E40F73"/>
    <w:rsid w:val="00E44391"/>
    <w:rsid w:val="00E55B2F"/>
    <w:rsid w:val="00E55D1B"/>
    <w:rsid w:val="00E6225F"/>
    <w:rsid w:val="00E659B2"/>
    <w:rsid w:val="00E81B34"/>
    <w:rsid w:val="00E84242"/>
    <w:rsid w:val="00E87E07"/>
    <w:rsid w:val="00E9047B"/>
    <w:rsid w:val="00E93259"/>
    <w:rsid w:val="00E95D60"/>
    <w:rsid w:val="00E973F8"/>
    <w:rsid w:val="00E97E9B"/>
    <w:rsid w:val="00EA02E9"/>
    <w:rsid w:val="00EA1021"/>
    <w:rsid w:val="00EA50ED"/>
    <w:rsid w:val="00EB28D1"/>
    <w:rsid w:val="00EB40DF"/>
    <w:rsid w:val="00EC46CD"/>
    <w:rsid w:val="00ED1EAD"/>
    <w:rsid w:val="00ED3985"/>
    <w:rsid w:val="00ED3C03"/>
    <w:rsid w:val="00ED47EA"/>
    <w:rsid w:val="00ED7C14"/>
    <w:rsid w:val="00EE0252"/>
    <w:rsid w:val="00EE21F6"/>
    <w:rsid w:val="00EE37EC"/>
    <w:rsid w:val="00EE69E5"/>
    <w:rsid w:val="00EE77BB"/>
    <w:rsid w:val="00EF1B0E"/>
    <w:rsid w:val="00EF1D80"/>
    <w:rsid w:val="00EF2A62"/>
    <w:rsid w:val="00EF360E"/>
    <w:rsid w:val="00F015A9"/>
    <w:rsid w:val="00F0214A"/>
    <w:rsid w:val="00F0400B"/>
    <w:rsid w:val="00F043F7"/>
    <w:rsid w:val="00F071B4"/>
    <w:rsid w:val="00F10FE8"/>
    <w:rsid w:val="00F1343E"/>
    <w:rsid w:val="00F21987"/>
    <w:rsid w:val="00F2578B"/>
    <w:rsid w:val="00F306A2"/>
    <w:rsid w:val="00F41F9B"/>
    <w:rsid w:val="00F47C5E"/>
    <w:rsid w:val="00F65C72"/>
    <w:rsid w:val="00F66B59"/>
    <w:rsid w:val="00F70F14"/>
    <w:rsid w:val="00F74694"/>
    <w:rsid w:val="00F765D6"/>
    <w:rsid w:val="00F7714E"/>
    <w:rsid w:val="00F778B1"/>
    <w:rsid w:val="00F848D9"/>
    <w:rsid w:val="00F8490F"/>
    <w:rsid w:val="00F851E4"/>
    <w:rsid w:val="00F8652B"/>
    <w:rsid w:val="00F91DCC"/>
    <w:rsid w:val="00F9222C"/>
    <w:rsid w:val="00F94F7D"/>
    <w:rsid w:val="00FA11D9"/>
    <w:rsid w:val="00FA2771"/>
    <w:rsid w:val="00FA39F5"/>
    <w:rsid w:val="00FA4D60"/>
    <w:rsid w:val="00FA4F5D"/>
    <w:rsid w:val="00FB2058"/>
    <w:rsid w:val="00FB426D"/>
    <w:rsid w:val="00FC31A1"/>
    <w:rsid w:val="00FC36F9"/>
    <w:rsid w:val="00FD39E6"/>
    <w:rsid w:val="00FD3D9A"/>
    <w:rsid w:val="00FD53EC"/>
    <w:rsid w:val="00FE1470"/>
    <w:rsid w:val="00FE5784"/>
    <w:rsid w:val="00FF03C6"/>
    <w:rsid w:val="00FF131B"/>
    <w:rsid w:val="00FF1629"/>
    <w:rsid w:val="00FF3638"/>
    <w:rsid w:val="00FF57DE"/>
    <w:rsid w:val="00FF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6308"/>
    <o:shapelayout v:ext="edit">
      <o:idmap v:ext="edit" data="1"/>
    </o:shapelayout>
  </w:shapeDefaults>
  <w:decimalSymbol w:val="."/>
  <w:listSeparator w:val=","/>
  <w15:docId w15:val="{07E5F9D8-5A8B-4E1A-A522-238C679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1243-36C0-47ED-BE31-1DA5E60B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2523</Words>
  <Characters>14382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2016-09-26T10:51:00Z</cp:lastPrinted>
  <dcterms:created xsi:type="dcterms:W3CDTF">2017-09-14T09:07:00Z</dcterms:created>
  <dcterms:modified xsi:type="dcterms:W3CDTF">2017-09-14T09:07:00Z</dcterms:modified>
</cp:coreProperties>
</file>